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A13" w:rsidRPr="00FF18DB" w:rsidRDefault="00600A13" w:rsidP="00600A13">
      <w:pPr>
        <w:pBdr>
          <w:top w:val="double" w:sz="6" w:space="1" w:color="auto"/>
          <w:left w:val="double" w:sz="6" w:space="1" w:color="auto"/>
          <w:bottom w:val="double" w:sz="6" w:space="1" w:color="auto"/>
          <w:right w:val="double" w:sz="6" w:space="1" w:color="auto"/>
        </w:pBdr>
        <w:jc w:val="center"/>
      </w:pPr>
      <w:r w:rsidRPr="00FF18DB">
        <w:t>TRƯỜNG ĐẠI HỌC KINH TẾ QUỐC DÂN</w:t>
      </w: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b/>
          <w:bCs/>
        </w:rPr>
      </w:pPr>
      <w:r w:rsidRPr="00FF18DB">
        <w:rPr>
          <w:b/>
          <w:bCs/>
        </w:rPr>
        <w:t xml:space="preserve">KHOA: KẾ HOẠCH VÀ PHÁT TRIỂN </w:t>
      </w: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b/>
          <w:bCs/>
        </w:rP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b/>
          <w:bCs/>
        </w:rP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b/>
          <w:bCs/>
        </w:rP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b/>
          <w:bCs/>
        </w:rP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b/>
          <w:bCs/>
        </w:rP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b/>
          <w:bCs/>
        </w:rP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b/>
          <w:bCs/>
        </w:rP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b/>
          <w:bCs/>
        </w:rP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b/>
          <w:bCs/>
        </w:rP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b/>
          <w:sz w:val="32"/>
          <w:szCs w:val="32"/>
        </w:rPr>
      </w:pPr>
      <w:r w:rsidRPr="00FF18DB">
        <w:rPr>
          <w:b/>
          <w:sz w:val="32"/>
          <w:szCs w:val="32"/>
        </w:rPr>
        <w:t xml:space="preserve">ĐỀ CƯƠNG HỌC PHẦN ĐÀO TẠO TRÌNH ĐỘ THẠC SĨ </w:t>
      </w:r>
    </w:p>
    <w:p w:rsidR="00600A13" w:rsidRPr="00FF18DB" w:rsidRDefault="00600A13" w:rsidP="00600A13">
      <w:pPr>
        <w:pBdr>
          <w:top w:val="double" w:sz="6" w:space="1" w:color="auto"/>
          <w:left w:val="double" w:sz="6" w:space="1" w:color="auto"/>
          <w:bottom w:val="double" w:sz="6" w:space="1" w:color="auto"/>
          <w:right w:val="double" w:sz="6" w:space="1" w:color="auto"/>
        </w:pBdr>
        <w:spacing w:before="120"/>
        <w:jc w:val="both"/>
        <w:rPr>
          <w:spacing w:val="16"/>
        </w:rPr>
      </w:pPr>
      <w:r w:rsidRPr="00FF18DB">
        <w:rPr>
          <w:spacing w:val="16"/>
        </w:rPr>
        <w:tab/>
      </w: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spacing w:val="16"/>
          <w:sz w:val="36"/>
          <w:szCs w:val="36"/>
        </w:rPr>
      </w:pPr>
      <w:r w:rsidRPr="00FF18DB">
        <w:rPr>
          <w:b/>
          <w:bCs/>
          <w:sz w:val="48"/>
          <w:szCs w:val="48"/>
        </w:rPr>
        <w:t xml:space="preserve">Kinh tế </w:t>
      </w:r>
      <w:r>
        <w:rPr>
          <w:b/>
          <w:bCs/>
          <w:sz w:val="48"/>
          <w:szCs w:val="48"/>
        </w:rPr>
        <w:t xml:space="preserve">và chính sách phát triển vùng </w:t>
      </w:r>
      <w:r w:rsidRPr="00FF18DB">
        <w:rPr>
          <w:spacing w:val="16"/>
          <w:sz w:val="36"/>
          <w:szCs w:val="36"/>
        </w:rPr>
        <w:t>(</w:t>
      </w:r>
      <w:r>
        <w:rPr>
          <w:spacing w:val="16"/>
          <w:sz w:val="36"/>
          <w:szCs w:val="36"/>
        </w:rPr>
        <w:t>Regional Development</w:t>
      </w:r>
      <w:r w:rsidR="00ED557E">
        <w:rPr>
          <w:spacing w:val="16"/>
          <w:sz w:val="36"/>
          <w:szCs w:val="36"/>
        </w:rPr>
        <w:t xml:space="preserve"> Economics and Policy</w:t>
      </w:r>
      <w:r w:rsidRPr="00FF18DB">
        <w:rPr>
          <w:spacing w:val="16"/>
          <w:sz w:val="36"/>
          <w:szCs w:val="36"/>
        </w:rPr>
        <w:t>)</w:t>
      </w: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spacing w:val="16"/>
          <w:sz w:val="48"/>
          <w:szCs w:val="48"/>
        </w:rP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b/>
        </w:rPr>
      </w:pPr>
      <w:r w:rsidRPr="00FF18DB">
        <w:rPr>
          <w:b/>
        </w:rPr>
        <w:t xml:space="preserve">(ĐỊNHHƯỚNG </w:t>
      </w:r>
      <w:r>
        <w:rPr>
          <w:b/>
        </w:rPr>
        <w:t>ỨNG DỤNG</w:t>
      </w:r>
      <w:r w:rsidRPr="00FF18DB">
        <w:rPr>
          <w:b/>
        </w:rPr>
        <w:t>)</w:t>
      </w:r>
    </w:p>
    <w:p w:rsidR="00600A13" w:rsidRPr="00FF18DB" w:rsidRDefault="00600A13" w:rsidP="00600A13">
      <w:pPr>
        <w:pBdr>
          <w:top w:val="double" w:sz="6" w:space="1" w:color="auto"/>
          <w:left w:val="double" w:sz="6" w:space="1" w:color="auto"/>
          <w:bottom w:val="double" w:sz="6" w:space="1" w:color="auto"/>
          <w:right w:val="double" w:sz="6" w:space="1" w:color="auto"/>
        </w:pBdr>
        <w:spacing w:before="120"/>
        <w:jc w:val="center"/>
        <w:rPr>
          <w:sz w:val="26"/>
        </w:rP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b/>
          <w:sz w:val="26"/>
        </w:rPr>
      </w:pPr>
      <w:r w:rsidRPr="00FF18DB">
        <w:rPr>
          <w:b/>
          <w:sz w:val="26"/>
        </w:rPr>
        <w:t xml:space="preserve">Mã số học phần: </w:t>
      </w:r>
      <w:r>
        <w:rPr>
          <w:b/>
          <w:sz w:val="26"/>
        </w:rPr>
        <w:t>PTC2212</w:t>
      </w: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b/>
          <w:sz w:val="26"/>
        </w:rP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b/>
          <w:sz w:val="26"/>
        </w:rP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b/>
          <w:sz w:val="26"/>
        </w:rP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b/>
          <w:sz w:val="26"/>
        </w:rP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b/>
          <w:sz w:val="26"/>
        </w:rP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b/>
          <w:sz w:val="26"/>
        </w:rPr>
      </w:pPr>
      <w:r w:rsidRPr="00FF18DB">
        <w:rPr>
          <w:b/>
          <w:sz w:val="26"/>
        </w:rPr>
        <w:t>Bộ môn phụ trách giảng dạy: Bộ môn Kinh tế công cộng</w:t>
      </w:r>
    </w:p>
    <w:p w:rsidR="00600A13" w:rsidRPr="00FF18DB" w:rsidRDefault="00600A13" w:rsidP="00600A13">
      <w:pPr>
        <w:pBdr>
          <w:top w:val="double" w:sz="6" w:space="1" w:color="auto"/>
          <w:left w:val="double" w:sz="6" w:space="1" w:color="auto"/>
          <w:bottom w:val="double" w:sz="6" w:space="1" w:color="auto"/>
          <w:right w:val="double" w:sz="6" w:space="1" w:color="auto"/>
        </w:pBdr>
        <w:jc w:val="cente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pPr>
    </w:p>
    <w:p w:rsidR="00600A13" w:rsidRDefault="00600A13" w:rsidP="00600A13">
      <w:pPr>
        <w:pBdr>
          <w:top w:val="double" w:sz="6" w:space="1" w:color="auto"/>
          <w:left w:val="double" w:sz="6" w:space="1" w:color="auto"/>
          <w:bottom w:val="double" w:sz="6" w:space="1" w:color="auto"/>
          <w:right w:val="double" w:sz="6" w:space="1" w:color="auto"/>
        </w:pBdr>
        <w:jc w:val="center"/>
      </w:pPr>
    </w:p>
    <w:p w:rsidR="00D719C4" w:rsidRDefault="00D719C4" w:rsidP="00600A13">
      <w:pPr>
        <w:pBdr>
          <w:top w:val="double" w:sz="6" w:space="1" w:color="auto"/>
          <w:left w:val="double" w:sz="6" w:space="1" w:color="auto"/>
          <w:bottom w:val="double" w:sz="6" w:space="1" w:color="auto"/>
          <w:right w:val="double" w:sz="6" w:space="1" w:color="auto"/>
        </w:pBdr>
        <w:jc w:val="center"/>
      </w:pPr>
    </w:p>
    <w:p w:rsidR="00D719C4" w:rsidRPr="00FF18DB" w:rsidRDefault="00D719C4" w:rsidP="00600A13">
      <w:pPr>
        <w:pBdr>
          <w:top w:val="double" w:sz="6" w:space="1" w:color="auto"/>
          <w:left w:val="double" w:sz="6" w:space="1" w:color="auto"/>
          <w:bottom w:val="double" w:sz="6" w:space="1" w:color="auto"/>
          <w:right w:val="double" w:sz="6" w:space="1" w:color="auto"/>
        </w:pBdr>
        <w:jc w:val="center"/>
      </w:pPr>
    </w:p>
    <w:p w:rsidR="00600A13" w:rsidRPr="00FF18DB" w:rsidRDefault="00600A13" w:rsidP="00600A13">
      <w:pPr>
        <w:pBdr>
          <w:top w:val="double" w:sz="6" w:space="1" w:color="auto"/>
          <w:left w:val="double" w:sz="6" w:space="1" w:color="auto"/>
          <w:bottom w:val="double" w:sz="6" w:space="1" w:color="auto"/>
          <w:right w:val="double" w:sz="6" w:space="1" w:color="auto"/>
        </w:pBdr>
        <w:jc w:val="center"/>
        <w:rPr>
          <w:sz w:val="26"/>
        </w:rPr>
      </w:pPr>
      <w:r w:rsidRPr="00FF18DB">
        <w:rPr>
          <w:b/>
          <w:bCs/>
        </w:rPr>
        <w:t>HÀ NỘI   - 201</w:t>
      </w:r>
      <w:r w:rsidR="00ED557E">
        <w:rPr>
          <w:b/>
          <w:bCs/>
        </w:rPr>
        <w:t>6</w:t>
      </w:r>
    </w:p>
    <w:tbl>
      <w:tblPr>
        <w:tblW w:w="9548" w:type="dxa"/>
        <w:jc w:val="center"/>
        <w:tblLook w:val="04A0" w:firstRow="1" w:lastRow="0" w:firstColumn="1" w:lastColumn="0" w:noHBand="0" w:noVBand="1"/>
      </w:tblPr>
      <w:tblGrid>
        <w:gridCol w:w="4233"/>
        <w:gridCol w:w="5315"/>
      </w:tblGrid>
      <w:tr w:rsidR="00600A13" w:rsidRPr="00ED557E" w:rsidTr="00582B64">
        <w:trPr>
          <w:trHeight w:val="360"/>
          <w:jc w:val="center"/>
        </w:trPr>
        <w:tc>
          <w:tcPr>
            <w:tcW w:w="4233" w:type="dxa"/>
          </w:tcPr>
          <w:p w:rsidR="00600A13" w:rsidRPr="00ED557E" w:rsidRDefault="00600A13" w:rsidP="00582B64">
            <w:pPr>
              <w:spacing w:line="312" w:lineRule="auto"/>
              <w:rPr>
                <w:b/>
              </w:rPr>
            </w:pPr>
            <w:r w:rsidRPr="00ED557E">
              <w:rPr>
                <w:b/>
              </w:rPr>
              <w:lastRenderedPageBreak/>
              <w:t>Tên học phần:</w:t>
            </w:r>
          </w:p>
          <w:p w:rsidR="00600A13" w:rsidRPr="00ED557E" w:rsidRDefault="00600A13" w:rsidP="00582B64">
            <w:pPr>
              <w:spacing w:line="312" w:lineRule="auto"/>
              <w:rPr>
                <w:b/>
              </w:rPr>
            </w:pPr>
            <w:r w:rsidRPr="00ED557E">
              <w:rPr>
                <w:b/>
              </w:rPr>
              <w:t>Mã học phần:</w:t>
            </w:r>
          </w:p>
        </w:tc>
        <w:tc>
          <w:tcPr>
            <w:tcW w:w="5315" w:type="dxa"/>
          </w:tcPr>
          <w:p w:rsidR="00600A13" w:rsidRPr="00ED557E" w:rsidRDefault="00600A13" w:rsidP="00582B64">
            <w:pPr>
              <w:spacing w:line="312" w:lineRule="auto"/>
            </w:pPr>
            <w:r w:rsidRPr="00ED557E">
              <w:t xml:space="preserve">KINH TẾ VÀ CHÍNH SÁCH PHÁT TRIỂN VÙNG </w:t>
            </w:r>
          </w:p>
          <w:p w:rsidR="00600A13" w:rsidRPr="00ED557E" w:rsidRDefault="00600A13" w:rsidP="00582B64">
            <w:pPr>
              <w:spacing w:line="312" w:lineRule="auto"/>
            </w:pPr>
            <w:r w:rsidRPr="00ED557E">
              <w:t>PTCC2212</w:t>
            </w:r>
          </w:p>
        </w:tc>
      </w:tr>
      <w:tr w:rsidR="00600A13" w:rsidRPr="00ED557E" w:rsidTr="00582B64">
        <w:trPr>
          <w:trHeight w:val="360"/>
          <w:jc w:val="center"/>
        </w:trPr>
        <w:tc>
          <w:tcPr>
            <w:tcW w:w="4233" w:type="dxa"/>
          </w:tcPr>
          <w:p w:rsidR="00600A13" w:rsidRPr="00ED557E" w:rsidRDefault="00600A13" w:rsidP="00582B64">
            <w:pPr>
              <w:spacing w:line="312" w:lineRule="auto"/>
              <w:rPr>
                <w:b/>
              </w:rPr>
            </w:pPr>
            <w:r w:rsidRPr="00ED557E">
              <w:rPr>
                <w:b/>
              </w:rPr>
              <w:t xml:space="preserve">Số tín chỉ: </w:t>
            </w:r>
          </w:p>
        </w:tc>
        <w:tc>
          <w:tcPr>
            <w:tcW w:w="5315" w:type="dxa"/>
          </w:tcPr>
          <w:p w:rsidR="00600A13" w:rsidRPr="00ED557E" w:rsidRDefault="00600A13" w:rsidP="00582B64">
            <w:pPr>
              <w:spacing w:line="312" w:lineRule="auto"/>
              <w:rPr>
                <w:b/>
              </w:rPr>
            </w:pPr>
            <w:r w:rsidRPr="00ED557E">
              <w:rPr>
                <w:b/>
              </w:rPr>
              <w:t>2</w:t>
            </w:r>
          </w:p>
        </w:tc>
      </w:tr>
      <w:tr w:rsidR="00600A13" w:rsidRPr="00ED557E" w:rsidTr="00582B64">
        <w:trPr>
          <w:trHeight w:val="360"/>
          <w:jc w:val="center"/>
        </w:trPr>
        <w:tc>
          <w:tcPr>
            <w:tcW w:w="4233" w:type="dxa"/>
          </w:tcPr>
          <w:p w:rsidR="00600A13" w:rsidRPr="00ED557E" w:rsidRDefault="00600A13" w:rsidP="00582B64">
            <w:pPr>
              <w:spacing w:line="312" w:lineRule="auto"/>
              <w:rPr>
                <w:b/>
              </w:rPr>
            </w:pPr>
            <w:r w:rsidRPr="00ED557E">
              <w:rPr>
                <w:b/>
              </w:rPr>
              <w:t>Bộ môn phụ trách giảng dạy:</w:t>
            </w:r>
          </w:p>
          <w:p w:rsidR="00600A13" w:rsidRPr="00ED557E" w:rsidRDefault="00600A13" w:rsidP="00582B64">
            <w:pPr>
              <w:spacing w:line="312" w:lineRule="auto"/>
              <w:rPr>
                <w:b/>
              </w:rPr>
            </w:pPr>
            <w:r w:rsidRPr="00ED557E">
              <w:rPr>
                <w:b/>
              </w:rPr>
              <w:t>Khoa:</w:t>
            </w:r>
          </w:p>
        </w:tc>
        <w:tc>
          <w:tcPr>
            <w:tcW w:w="5315" w:type="dxa"/>
          </w:tcPr>
          <w:p w:rsidR="00600A13" w:rsidRPr="00ED557E" w:rsidRDefault="00600A13" w:rsidP="00582B64">
            <w:pPr>
              <w:spacing w:line="312" w:lineRule="auto"/>
            </w:pPr>
            <w:r w:rsidRPr="00ED557E">
              <w:t>Kinh tế công cộng</w:t>
            </w:r>
          </w:p>
          <w:p w:rsidR="00600A13" w:rsidRPr="00ED557E" w:rsidRDefault="00600A13" w:rsidP="00582B64">
            <w:pPr>
              <w:spacing w:line="312" w:lineRule="auto"/>
            </w:pPr>
            <w:r w:rsidRPr="00ED557E">
              <w:t>Kế hoạch và Phát triển</w:t>
            </w:r>
          </w:p>
        </w:tc>
      </w:tr>
      <w:tr w:rsidR="00600A13" w:rsidRPr="00ED557E" w:rsidTr="00582B64">
        <w:trPr>
          <w:trHeight w:val="360"/>
          <w:jc w:val="center"/>
        </w:trPr>
        <w:tc>
          <w:tcPr>
            <w:tcW w:w="4233" w:type="dxa"/>
          </w:tcPr>
          <w:p w:rsidR="00600A13" w:rsidRPr="00ED557E" w:rsidRDefault="00600A13" w:rsidP="00582B64">
            <w:pPr>
              <w:spacing w:line="312" w:lineRule="auto"/>
              <w:rPr>
                <w:b/>
              </w:rPr>
            </w:pPr>
            <w:r w:rsidRPr="00ED557E">
              <w:rPr>
                <w:b/>
              </w:rPr>
              <w:t>Các giảng viên tham gia giảng dạy:</w:t>
            </w:r>
          </w:p>
        </w:tc>
        <w:tc>
          <w:tcPr>
            <w:tcW w:w="5315" w:type="dxa"/>
          </w:tcPr>
          <w:p w:rsidR="00600A13" w:rsidRPr="00ED557E" w:rsidRDefault="00600A13" w:rsidP="00582B64">
            <w:pPr>
              <w:spacing w:line="312" w:lineRule="auto"/>
            </w:pPr>
            <w:r w:rsidRPr="00ED557E">
              <w:t xml:space="preserve">PGS. TS. Nguyễn Tiến Dũng </w:t>
            </w:r>
          </w:p>
          <w:p w:rsidR="00600A13" w:rsidRPr="00ED557E" w:rsidRDefault="00600A13" w:rsidP="00582B64">
            <w:pPr>
              <w:spacing w:line="312" w:lineRule="auto"/>
            </w:pPr>
            <w:r w:rsidRPr="00ED557E">
              <w:t xml:space="preserve">PGS. TS. Vũ Cương </w:t>
            </w:r>
          </w:p>
          <w:p w:rsidR="00ED557E" w:rsidRPr="00ED557E" w:rsidRDefault="00ED557E" w:rsidP="00582B64">
            <w:pPr>
              <w:spacing w:line="312" w:lineRule="auto"/>
            </w:pPr>
            <w:r w:rsidRPr="00ED557E">
              <w:t>TS. Nguyễn Thị Hoa</w:t>
            </w:r>
          </w:p>
        </w:tc>
      </w:tr>
    </w:tbl>
    <w:p w:rsidR="00493D19" w:rsidRPr="00ED557E" w:rsidRDefault="00493D19" w:rsidP="00582B64">
      <w:pPr>
        <w:pStyle w:val="Heading2"/>
        <w:numPr>
          <w:ilvl w:val="0"/>
          <w:numId w:val="35"/>
        </w:numPr>
        <w:tabs>
          <w:tab w:val="clear" w:pos="1080"/>
          <w:tab w:val="num" w:pos="0"/>
        </w:tabs>
        <w:overflowPunct w:val="0"/>
        <w:autoSpaceDE w:val="0"/>
        <w:autoSpaceDN w:val="0"/>
        <w:adjustRightInd w:val="0"/>
        <w:spacing w:before="0" w:after="0" w:line="312" w:lineRule="auto"/>
        <w:ind w:left="0" w:hanging="567"/>
        <w:jc w:val="both"/>
        <w:textAlignment w:val="baseline"/>
        <w:rPr>
          <w:rFonts w:cs="Times New Roman"/>
          <w:sz w:val="24"/>
          <w:szCs w:val="24"/>
        </w:rPr>
      </w:pPr>
      <w:r w:rsidRPr="00ED557E">
        <w:rPr>
          <w:rFonts w:cs="Times New Roman"/>
          <w:sz w:val="24"/>
          <w:szCs w:val="24"/>
          <w:lang w:val="vi-VN"/>
        </w:rPr>
        <w:t>GIỚI THIỆU</w:t>
      </w:r>
      <w:r w:rsidRPr="00ED557E">
        <w:rPr>
          <w:rFonts w:cs="Times New Roman"/>
          <w:sz w:val="24"/>
          <w:szCs w:val="24"/>
        </w:rPr>
        <w:t xml:space="preserve"> HỌC PHẦN</w:t>
      </w:r>
    </w:p>
    <w:p w:rsidR="00D2747D" w:rsidRPr="00ED557E" w:rsidRDefault="00BB17F7" w:rsidP="00582B64">
      <w:pPr>
        <w:pStyle w:val="Normal1"/>
        <w:spacing w:before="0" w:beforeAutospacing="0" w:after="0" w:afterAutospacing="0" w:line="312" w:lineRule="auto"/>
        <w:jc w:val="both"/>
      </w:pPr>
      <w:r w:rsidRPr="00ED557E">
        <w:rPr>
          <w:rStyle w:val="normalchar"/>
        </w:rPr>
        <w:t xml:space="preserve">Học phần được thiết kế làm </w:t>
      </w:r>
      <w:r w:rsidR="00ED557E" w:rsidRPr="00ED557E">
        <w:rPr>
          <w:rStyle w:val="normalchar"/>
        </w:rPr>
        <w:t>4</w:t>
      </w:r>
      <w:r w:rsidRPr="00ED557E">
        <w:rPr>
          <w:rStyle w:val="normalchar"/>
        </w:rPr>
        <w:t xml:space="preserve"> chuyên đề</w:t>
      </w:r>
      <w:r w:rsidR="00D2747D" w:rsidRPr="00ED557E">
        <w:rPr>
          <w:rStyle w:val="normalchar"/>
        </w:rPr>
        <w:t>, chia làm hai nội dung chính: (i) Nghiên cứu các vấn đề về kinh tế vùng; và (ii) các chính sách phát triển vùng. Trong nội dung thứ nhất, học phần đi sâu nghiên</w:t>
      </w:r>
      <w:proofErr w:type="gramStart"/>
      <w:r w:rsidR="00D2747D" w:rsidRPr="00ED557E">
        <w:rPr>
          <w:rStyle w:val="normalchar"/>
        </w:rPr>
        <w:t>  cứu</w:t>
      </w:r>
      <w:proofErr w:type="gramEnd"/>
      <w:r w:rsidR="00D2747D" w:rsidRPr="00ED557E">
        <w:rPr>
          <w:rStyle w:val="normalchar"/>
        </w:rPr>
        <w:t xml:space="preserve"> bản chất của vùng và kinh tế vùng, làm rõ cơ sở khoa học hình thành vùng, những mối quan hệ tương tác giữa các yếu tố trong hệ thống không gian lãnh thổ và các hoạt động kinh tế, nhằm rút ra các đặc điểm và quy luật hình thành vùng. </w:t>
      </w:r>
      <w:proofErr w:type="gramStart"/>
      <w:r w:rsidR="00D2747D" w:rsidRPr="00ED557E">
        <w:rPr>
          <w:rStyle w:val="normalchar"/>
        </w:rPr>
        <w:t>Từ đó, khái quát hóa thành lý thuyết tăng trưởng và phát triển vùng.</w:t>
      </w:r>
      <w:proofErr w:type="gramEnd"/>
      <w:r w:rsidR="00D2747D" w:rsidRPr="00ED557E">
        <w:rPr>
          <w:rStyle w:val="normalchar"/>
        </w:rPr>
        <w:t xml:space="preserve"> </w:t>
      </w:r>
    </w:p>
    <w:p w:rsidR="00D2747D" w:rsidRPr="00ED557E" w:rsidRDefault="00D2747D" w:rsidP="00582B64">
      <w:pPr>
        <w:pStyle w:val="Normal1"/>
        <w:spacing w:before="0" w:beforeAutospacing="0" w:after="0" w:afterAutospacing="0" w:line="312" w:lineRule="auto"/>
        <w:jc w:val="both"/>
        <w:rPr>
          <w:rStyle w:val="normalchar"/>
        </w:rPr>
      </w:pPr>
      <w:r w:rsidRPr="00ED557E">
        <w:rPr>
          <w:rStyle w:val="normalchar"/>
        </w:rPr>
        <w:t>Trong nội dung thứ hai, học phần đi sâu giới thiệu một số công cụ chính sách cơ bản</w:t>
      </w:r>
      <w:proofErr w:type="gramStart"/>
      <w:r w:rsidRPr="00ED557E">
        <w:rPr>
          <w:rStyle w:val="normalchar"/>
        </w:rPr>
        <w:t>  để</w:t>
      </w:r>
      <w:proofErr w:type="gramEnd"/>
      <w:r w:rsidRPr="00ED557E">
        <w:rPr>
          <w:rStyle w:val="normalchar"/>
        </w:rPr>
        <w:t xml:space="preserve"> định hướng phát triển vùng và can thiệp vào các yếu tố tác động nhằm tạo dựng một không gian tối ưu cho các hoạt động kinh tế trong hệ thống vùng và mỗi vùng. Các công cụ chính sách cơ bản được đề cập bao gồm: chiến lược và qui hoạch phát triển vùng, các chính sách cơ bản tác động vào những yếu tố không gian chi phối sự hình thành và phát triển vùng như chính sách di cư và phát triển nguồn nhân lực, chính sách phát triển cơ sở hạ tầng giao thông liên lạc, và chính sách liên kết vùng. </w:t>
      </w:r>
      <w:proofErr w:type="gramStart"/>
      <w:r w:rsidRPr="00ED557E">
        <w:rPr>
          <w:rStyle w:val="normalchar"/>
        </w:rPr>
        <w:t xml:space="preserve">Cuối cùng, học phần đề cập đến vấn đề tổ chức quản lý quá trình phát triển vùng, mà trọng tâm là </w:t>
      </w:r>
      <w:r w:rsidR="00B11B05" w:rsidRPr="00ED557E">
        <w:rPr>
          <w:rStyle w:val="normalchar"/>
        </w:rPr>
        <w:t xml:space="preserve">sự </w:t>
      </w:r>
      <w:r w:rsidRPr="00ED557E">
        <w:rPr>
          <w:rStyle w:val="normalchar"/>
        </w:rPr>
        <w:t>phối hợp hoạt động giữa nhà nước, người dân và các tổ chức xã hội, và cộng đồng doanh nghiệp.</w:t>
      </w:r>
      <w:proofErr w:type="gramEnd"/>
    </w:p>
    <w:p w:rsidR="00D2747D" w:rsidRPr="00ED557E" w:rsidRDefault="00D2747D" w:rsidP="00582B64">
      <w:pPr>
        <w:pStyle w:val="Heading2"/>
        <w:numPr>
          <w:ilvl w:val="0"/>
          <w:numId w:val="35"/>
        </w:numPr>
        <w:tabs>
          <w:tab w:val="clear" w:pos="1080"/>
          <w:tab w:val="num" w:pos="0"/>
        </w:tabs>
        <w:overflowPunct w:val="0"/>
        <w:autoSpaceDE w:val="0"/>
        <w:autoSpaceDN w:val="0"/>
        <w:adjustRightInd w:val="0"/>
        <w:spacing w:before="0" w:after="0" w:line="312" w:lineRule="auto"/>
        <w:ind w:left="0" w:hanging="567"/>
        <w:jc w:val="both"/>
        <w:textAlignment w:val="baseline"/>
        <w:rPr>
          <w:rFonts w:cs="Times New Roman"/>
          <w:sz w:val="24"/>
          <w:szCs w:val="24"/>
        </w:rPr>
      </w:pPr>
      <w:r w:rsidRPr="00ED557E">
        <w:rPr>
          <w:rFonts w:cs="Times New Roman"/>
          <w:sz w:val="24"/>
          <w:szCs w:val="24"/>
        </w:rPr>
        <w:t>MỤC TIÊU HỌC PHẦN</w:t>
      </w:r>
    </w:p>
    <w:p w:rsidR="00D2747D" w:rsidRPr="00ED557E" w:rsidRDefault="00D2747D" w:rsidP="00582B64">
      <w:pPr>
        <w:pStyle w:val="Normal1"/>
        <w:spacing w:before="0" w:beforeAutospacing="0" w:after="0" w:afterAutospacing="0" w:line="312" w:lineRule="auto"/>
        <w:jc w:val="both"/>
      </w:pPr>
      <w:r w:rsidRPr="00ED557E">
        <w:rPr>
          <w:rStyle w:val="normalchar"/>
        </w:rPr>
        <w:t xml:space="preserve">Học phần Kinh tế và Chính sách phát triển vùng nhằm trang bị </w:t>
      </w:r>
      <w:r w:rsidR="00BB17F7" w:rsidRPr="00ED557E">
        <w:rPr>
          <w:rStyle w:val="normalchar"/>
        </w:rPr>
        <w:t>cho học</w:t>
      </w:r>
      <w:r w:rsidRPr="00ED557E">
        <w:rPr>
          <w:rStyle w:val="normalchar"/>
        </w:rPr>
        <w:t xml:space="preserve"> viên những kiến thức và công cụ cơ bản để bố trí, khai thác và sử dụng hợp lý các nguồn lực và yếu tố sản xuất của các vùng, lãnh thổ một cách hợp lý và hiệu </w:t>
      </w:r>
      <w:proofErr w:type="gramStart"/>
      <w:r w:rsidRPr="00ED557E">
        <w:rPr>
          <w:rStyle w:val="normalchar"/>
        </w:rPr>
        <w:t>quả ,</w:t>
      </w:r>
      <w:proofErr w:type="gramEnd"/>
      <w:r w:rsidRPr="00ED557E">
        <w:rPr>
          <w:rStyle w:val="normalchar"/>
        </w:rPr>
        <w:t xml:space="preserve"> trên cơ sở phân công lao động và chuyên môn hóa sản xuất theo vùng. Cụ thể:</w:t>
      </w:r>
    </w:p>
    <w:p w:rsidR="00D2747D" w:rsidRPr="00ED557E" w:rsidRDefault="00D2747D" w:rsidP="00582B64">
      <w:pPr>
        <w:pStyle w:val="Normal1"/>
        <w:spacing w:before="0" w:beforeAutospacing="0" w:after="0" w:afterAutospacing="0" w:line="312" w:lineRule="auto"/>
        <w:jc w:val="both"/>
      </w:pPr>
      <w:proofErr w:type="gramStart"/>
      <w:r w:rsidRPr="00ED557E">
        <w:rPr>
          <w:rStyle w:val="normalchar"/>
          <w:b/>
          <w:bCs/>
          <w:iCs/>
        </w:rPr>
        <w:t>Về kiến thức.</w:t>
      </w:r>
      <w:proofErr w:type="gramEnd"/>
      <w:r w:rsidRPr="00ED557E">
        <w:rPr>
          <w:rStyle w:val="normalchar"/>
          <w:b/>
          <w:bCs/>
          <w:iCs/>
        </w:rPr>
        <w:t xml:space="preserve"> </w:t>
      </w:r>
      <w:proofErr w:type="gramStart"/>
      <w:r w:rsidR="00BB17F7" w:rsidRPr="00ED557E">
        <w:rPr>
          <w:rStyle w:val="normalchar"/>
        </w:rPr>
        <w:t xml:space="preserve">Học phần nhằm trang bị cho hoc </w:t>
      </w:r>
      <w:r w:rsidRPr="00ED557E">
        <w:rPr>
          <w:rStyle w:val="normalchar"/>
        </w:rPr>
        <w:t xml:space="preserve">viên kiến thức về các khái niệm cơ bản về vùng và đặc trưng của vùng, hiểu rõ một số mô hình lý thuyết kinh tế giải thích cho sự hình thành, phát triển </w:t>
      </w:r>
      <w:r w:rsidR="00BB17F7" w:rsidRPr="00ED557E">
        <w:rPr>
          <w:rStyle w:val="normalchar"/>
        </w:rPr>
        <w:t>và phân bố vùng.</w:t>
      </w:r>
      <w:proofErr w:type="gramEnd"/>
      <w:r w:rsidR="00BB17F7" w:rsidRPr="00ED557E">
        <w:rPr>
          <w:rStyle w:val="normalchar"/>
        </w:rPr>
        <w:t xml:space="preserve"> </w:t>
      </w:r>
      <w:proofErr w:type="gramStart"/>
      <w:r w:rsidR="00BB17F7" w:rsidRPr="00ED557E">
        <w:rPr>
          <w:rStyle w:val="normalchar"/>
        </w:rPr>
        <w:t>Đồng thời, học</w:t>
      </w:r>
      <w:r w:rsidRPr="00ED557E">
        <w:rPr>
          <w:rStyle w:val="normalchar"/>
        </w:rPr>
        <w:t xml:space="preserve"> viên nắm được nội dung của các công cụ chính sách cơ bản được vận dụng trong phát triển vùng và nguyên tắc phối hợp giữa các tác nhân chính vì sự phát triển bền vững của vùng.</w:t>
      </w:r>
      <w:proofErr w:type="gramEnd"/>
    </w:p>
    <w:p w:rsidR="00D2747D" w:rsidRPr="00ED557E" w:rsidRDefault="00D2747D" w:rsidP="00582B64">
      <w:pPr>
        <w:pStyle w:val="Normal1"/>
        <w:spacing w:before="0" w:beforeAutospacing="0" w:after="0" w:afterAutospacing="0" w:line="312" w:lineRule="auto"/>
        <w:jc w:val="both"/>
      </w:pPr>
      <w:proofErr w:type="gramStart"/>
      <w:r w:rsidRPr="00ED557E">
        <w:rPr>
          <w:rStyle w:val="normalchar"/>
          <w:b/>
          <w:bCs/>
          <w:iCs/>
        </w:rPr>
        <w:t>Về kỹ năng.</w:t>
      </w:r>
      <w:proofErr w:type="gramEnd"/>
      <w:r w:rsidR="00BB17F7" w:rsidRPr="00ED557E">
        <w:rPr>
          <w:rStyle w:val="normalchar"/>
        </w:rPr>
        <w:t xml:space="preserve"> Sau khi kết thúc học phần, học</w:t>
      </w:r>
      <w:r w:rsidRPr="00ED557E">
        <w:rPr>
          <w:rStyle w:val="normalchar"/>
        </w:rPr>
        <w:t xml:space="preserve"> viên có khả năng</w:t>
      </w:r>
    </w:p>
    <w:p w:rsidR="00D2747D" w:rsidRPr="00ED557E" w:rsidRDefault="00D2747D" w:rsidP="00582B64">
      <w:pPr>
        <w:pStyle w:val="Normal1"/>
        <w:numPr>
          <w:ilvl w:val="0"/>
          <w:numId w:val="41"/>
        </w:numPr>
        <w:spacing w:before="0" w:beforeAutospacing="0" w:after="0" w:afterAutospacing="0" w:line="312" w:lineRule="auto"/>
        <w:ind w:left="567" w:hanging="543"/>
        <w:jc w:val="both"/>
      </w:pPr>
      <w:r w:rsidRPr="00ED557E">
        <w:rPr>
          <w:rStyle w:val="normalchar"/>
        </w:rPr>
        <w:lastRenderedPageBreak/>
        <w:t>Nhận diện được các loại vùng, cơ sở hình thành</w:t>
      </w:r>
      <w:proofErr w:type="gramStart"/>
      <w:r w:rsidRPr="00ED557E">
        <w:rPr>
          <w:rStyle w:val="normalchar"/>
        </w:rPr>
        <w:t>  vùng</w:t>
      </w:r>
      <w:proofErr w:type="gramEnd"/>
      <w:r w:rsidRPr="00ED557E">
        <w:rPr>
          <w:rStyle w:val="normalchar"/>
        </w:rPr>
        <w:t xml:space="preserve"> và các nhân tố tác động đến sự hình thành và phát triển của vùng đang nghiên cứu.</w:t>
      </w:r>
    </w:p>
    <w:p w:rsidR="00D2747D" w:rsidRPr="00ED557E" w:rsidRDefault="00D2747D" w:rsidP="00582B64">
      <w:pPr>
        <w:pStyle w:val="Normal1"/>
        <w:numPr>
          <w:ilvl w:val="0"/>
          <w:numId w:val="41"/>
        </w:numPr>
        <w:spacing w:before="0" w:beforeAutospacing="0" w:after="0" w:afterAutospacing="0" w:line="312" w:lineRule="auto"/>
        <w:ind w:left="567" w:hanging="543"/>
        <w:jc w:val="both"/>
      </w:pPr>
      <w:r w:rsidRPr="00ED557E">
        <w:rPr>
          <w:rStyle w:val="normalchar"/>
        </w:rPr>
        <w:t>Phân tích được các yếu tố chủ yếu chi phối sự vận động và phát triển vùng, từ đó định hướng lựa chọn và sử dụng những công cụ chính sách phù hợp để phát triển vùng.</w:t>
      </w:r>
    </w:p>
    <w:p w:rsidR="00D2747D" w:rsidRPr="00ED557E" w:rsidRDefault="00D2747D" w:rsidP="00582B64">
      <w:pPr>
        <w:pStyle w:val="Normal1"/>
        <w:numPr>
          <w:ilvl w:val="0"/>
          <w:numId w:val="41"/>
        </w:numPr>
        <w:spacing w:before="0" w:beforeAutospacing="0" w:after="0" w:afterAutospacing="0" w:line="312" w:lineRule="auto"/>
        <w:ind w:left="567" w:hanging="543"/>
        <w:jc w:val="both"/>
      </w:pPr>
      <w:r w:rsidRPr="00ED557E">
        <w:rPr>
          <w:rStyle w:val="normalchar"/>
        </w:rPr>
        <w:t>Đề xuất những nguyên tắc cơ bản để tổ chức quản lý sự phát triển của vùng đang nghiên cứu.</w:t>
      </w:r>
    </w:p>
    <w:p w:rsidR="00D2747D" w:rsidRPr="00ED557E" w:rsidRDefault="00D2747D" w:rsidP="00582B64">
      <w:pPr>
        <w:pStyle w:val="Normal1"/>
        <w:spacing w:before="0" w:beforeAutospacing="0" w:after="0" w:afterAutospacing="0" w:line="312" w:lineRule="auto"/>
        <w:jc w:val="both"/>
      </w:pPr>
      <w:proofErr w:type="gramStart"/>
      <w:r w:rsidRPr="00ED557E">
        <w:rPr>
          <w:rStyle w:val="normalchar"/>
          <w:b/>
          <w:bCs/>
          <w:iCs/>
        </w:rPr>
        <w:t>Về thái độ.</w:t>
      </w:r>
      <w:proofErr w:type="gramEnd"/>
      <w:r w:rsidRPr="00ED557E">
        <w:rPr>
          <w:rStyle w:val="normalchar"/>
          <w:b/>
          <w:bCs/>
          <w:iCs/>
        </w:rPr>
        <w:t xml:space="preserve"> </w:t>
      </w:r>
      <w:r w:rsidR="00BB17F7" w:rsidRPr="00ED557E">
        <w:rPr>
          <w:rStyle w:val="normalchar"/>
        </w:rPr>
        <w:t>Học</w:t>
      </w:r>
      <w:r w:rsidRPr="00ED557E">
        <w:rPr>
          <w:rStyle w:val="normalchar"/>
        </w:rPr>
        <w:t xml:space="preserve"> viên tôn trọng tính khách quan trong việc hình thành và phát triển của vùng, đưa các yếu tố vùng vào cân nhắc, xem xét khi nghiên cứu hoặc tham mưu chính sách phát triển.</w:t>
      </w:r>
    </w:p>
    <w:p w:rsidR="00194FFF" w:rsidRPr="00ED557E" w:rsidRDefault="00194FFF" w:rsidP="00582B64">
      <w:pPr>
        <w:pStyle w:val="Heading2"/>
        <w:numPr>
          <w:ilvl w:val="0"/>
          <w:numId w:val="35"/>
        </w:numPr>
        <w:tabs>
          <w:tab w:val="clear" w:pos="1080"/>
          <w:tab w:val="num" w:pos="0"/>
        </w:tabs>
        <w:overflowPunct w:val="0"/>
        <w:autoSpaceDE w:val="0"/>
        <w:autoSpaceDN w:val="0"/>
        <w:adjustRightInd w:val="0"/>
        <w:spacing w:before="0" w:after="0" w:line="312" w:lineRule="auto"/>
        <w:ind w:left="0" w:hanging="567"/>
        <w:jc w:val="both"/>
        <w:textAlignment w:val="baseline"/>
        <w:rPr>
          <w:rFonts w:cs="Times New Roman"/>
          <w:sz w:val="24"/>
          <w:szCs w:val="24"/>
        </w:rPr>
      </w:pPr>
      <w:r w:rsidRPr="00ED557E">
        <w:rPr>
          <w:rFonts w:cs="Times New Roman"/>
          <w:sz w:val="24"/>
          <w:szCs w:val="24"/>
        </w:rPr>
        <w:t>PHƯƠNG PHÁP GIẢNG DẠY HỌC PHẦN</w:t>
      </w:r>
    </w:p>
    <w:p w:rsidR="00ED557E" w:rsidRPr="00ED557E" w:rsidRDefault="00ED557E" w:rsidP="00582B64">
      <w:pPr>
        <w:spacing w:line="312" w:lineRule="auto"/>
        <w:jc w:val="both"/>
        <w:rPr>
          <w:lang w:val="vi-VN"/>
        </w:rPr>
      </w:pPr>
      <w:r w:rsidRPr="00ED557E">
        <w:rPr>
          <w:b/>
        </w:rPr>
        <w:t xml:space="preserve">1.   </w:t>
      </w:r>
      <w:r w:rsidRPr="00ED557E">
        <w:rPr>
          <w:b/>
          <w:lang w:val="vi-VN"/>
        </w:rPr>
        <w:t>Phương pháp giảng dạy</w:t>
      </w:r>
    </w:p>
    <w:p w:rsidR="00ED557E" w:rsidRPr="00ED557E" w:rsidRDefault="00ED557E" w:rsidP="00582B64">
      <w:pPr>
        <w:pStyle w:val="ListParagraph"/>
        <w:numPr>
          <w:ilvl w:val="2"/>
          <w:numId w:val="42"/>
        </w:numPr>
        <w:spacing w:line="312" w:lineRule="auto"/>
        <w:ind w:left="851" w:hanging="425"/>
        <w:jc w:val="both"/>
      </w:pPr>
      <w:r w:rsidRPr="00ED557E">
        <w:t>T</w:t>
      </w:r>
      <w:r w:rsidRPr="00ED557E">
        <w:rPr>
          <w:lang w:val="vi-VN"/>
        </w:rPr>
        <w:t xml:space="preserve">ổ chức giảng dạy trên lớp: </w:t>
      </w:r>
      <w:r w:rsidRPr="00ED557E">
        <w:t>Kết hợp phương pháp thuyết trình với</w:t>
      </w:r>
      <w:r w:rsidRPr="00ED557E">
        <w:rPr>
          <w:lang w:val="vi-VN"/>
        </w:rPr>
        <w:t xml:space="preserve"> thảo luận nhóm</w:t>
      </w:r>
      <w:r w:rsidRPr="00ED557E">
        <w:t xml:space="preserve">, thực hành bài tập tình huống. </w:t>
      </w:r>
    </w:p>
    <w:p w:rsidR="00ED557E" w:rsidRPr="00ED557E" w:rsidRDefault="00ED557E" w:rsidP="00582B64">
      <w:pPr>
        <w:pStyle w:val="ListParagraph"/>
        <w:numPr>
          <w:ilvl w:val="2"/>
          <w:numId w:val="42"/>
        </w:numPr>
        <w:spacing w:line="312" w:lineRule="auto"/>
        <w:ind w:left="851" w:hanging="425"/>
        <w:jc w:val="both"/>
      </w:pPr>
      <w:r w:rsidRPr="00ED557E">
        <w:t>Yêu cầu</w:t>
      </w:r>
      <w:r w:rsidRPr="00ED557E">
        <w:rPr>
          <w:lang w:val="vi-VN"/>
        </w:rPr>
        <w:t xml:space="preserve"> đối với học viên</w:t>
      </w:r>
      <w:r w:rsidRPr="00ED557E">
        <w:t>: Tăng cường tự nghiên cứu bài giảng, đọc tài liệu tham khảo và làm bài tập thực hành ở nhà, tăng cường tương tác với giảng viên ở trên lớp.</w:t>
      </w:r>
    </w:p>
    <w:p w:rsidR="00ED557E" w:rsidRPr="00ED557E" w:rsidRDefault="00ED557E" w:rsidP="00582B64">
      <w:pPr>
        <w:spacing w:line="312" w:lineRule="auto"/>
        <w:jc w:val="both"/>
        <w:rPr>
          <w:b/>
          <w:lang w:val="vi-VN"/>
        </w:rPr>
      </w:pPr>
      <w:r w:rsidRPr="00ED557E">
        <w:rPr>
          <w:b/>
        </w:rPr>
        <w:t xml:space="preserve">2.   </w:t>
      </w:r>
      <w:r w:rsidRPr="00ED557E">
        <w:rPr>
          <w:b/>
          <w:lang w:val="vi-VN"/>
        </w:rPr>
        <w:t xml:space="preserve">Phương tiện giảng dạy: </w:t>
      </w:r>
    </w:p>
    <w:p w:rsidR="00ED557E" w:rsidRPr="00ED557E" w:rsidRDefault="00ED557E" w:rsidP="00582B64">
      <w:pPr>
        <w:pStyle w:val="ListParagraph"/>
        <w:numPr>
          <w:ilvl w:val="2"/>
          <w:numId w:val="42"/>
        </w:numPr>
        <w:spacing w:line="312" w:lineRule="auto"/>
        <w:ind w:left="851" w:hanging="425"/>
        <w:jc w:val="both"/>
      </w:pPr>
      <w:r w:rsidRPr="00ED557E">
        <w:t xml:space="preserve">Phấn, bảng và hệ thống máy chiếu, máy </w:t>
      </w:r>
      <w:proofErr w:type="gramStart"/>
      <w:r w:rsidRPr="00ED557E">
        <w:t>tính .</w:t>
      </w:r>
      <w:proofErr w:type="gramEnd"/>
    </w:p>
    <w:p w:rsidR="00ED557E" w:rsidRPr="00ED557E" w:rsidRDefault="00ED557E" w:rsidP="00582B64">
      <w:pPr>
        <w:pStyle w:val="ListParagraph"/>
        <w:numPr>
          <w:ilvl w:val="2"/>
          <w:numId w:val="42"/>
        </w:numPr>
        <w:spacing w:line="312" w:lineRule="auto"/>
        <w:ind w:left="851" w:hanging="425"/>
        <w:jc w:val="both"/>
      </w:pPr>
      <w:r w:rsidRPr="00ED557E">
        <w:t>Các công cụ để thảo luận nhóm có sự tham gia (giấy A0, bút màu, thẻ màu, băng dính…)</w:t>
      </w:r>
    </w:p>
    <w:p w:rsidR="00D2747D" w:rsidRPr="00ED557E" w:rsidRDefault="00ED557E" w:rsidP="00582B64">
      <w:pPr>
        <w:pStyle w:val="Heading2"/>
        <w:numPr>
          <w:ilvl w:val="0"/>
          <w:numId w:val="35"/>
        </w:numPr>
        <w:tabs>
          <w:tab w:val="clear" w:pos="1080"/>
          <w:tab w:val="num" w:pos="0"/>
        </w:tabs>
        <w:overflowPunct w:val="0"/>
        <w:autoSpaceDE w:val="0"/>
        <w:autoSpaceDN w:val="0"/>
        <w:adjustRightInd w:val="0"/>
        <w:spacing w:before="0" w:after="0" w:line="312" w:lineRule="auto"/>
        <w:ind w:left="0" w:hanging="567"/>
        <w:jc w:val="both"/>
        <w:textAlignment w:val="baseline"/>
        <w:rPr>
          <w:rFonts w:cs="Times New Roman"/>
          <w:sz w:val="24"/>
          <w:szCs w:val="24"/>
        </w:rPr>
      </w:pPr>
      <w:r w:rsidRPr="00ED557E">
        <w:rPr>
          <w:rFonts w:cs="Times New Roman"/>
          <w:sz w:val="24"/>
          <w:szCs w:val="24"/>
        </w:rPr>
        <w:t>P</w:t>
      </w:r>
      <w:r w:rsidR="00D2747D" w:rsidRPr="00ED557E">
        <w:rPr>
          <w:rFonts w:cs="Times New Roman"/>
          <w:sz w:val="24"/>
          <w:szCs w:val="24"/>
        </w:rPr>
        <w:t>HÂN BỐ THỜI GIAN  </w:t>
      </w:r>
    </w:p>
    <w:p w:rsidR="00ED557E" w:rsidRPr="00ED557E" w:rsidRDefault="00ED557E" w:rsidP="00582B64">
      <w:pPr>
        <w:spacing w:line="312" w:lineRule="auto"/>
        <w:jc w:val="right"/>
        <w:rPr>
          <w:i/>
        </w:rPr>
      </w:pPr>
      <w:r w:rsidRPr="00ED557E">
        <w:rPr>
          <w:i/>
        </w:rPr>
        <w:t>Đơn vị: Giờ giảng</w:t>
      </w:r>
    </w:p>
    <w:tbl>
      <w:tblPr>
        <w:tblW w:w="9513" w:type="dxa"/>
        <w:tblCellMar>
          <w:top w:w="15" w:type="dxa"/>
          <w:left w:w="15" w:type="dxa"/>
          <w:bottom w:w="15" w:type="dxa"/>
          <w:right w:w="15" w:type="dxa"/>
        </w:tblCellMar>
        <w:tblLook w:val="0000" w:firstRow="0" w:lastRow="0" w:firstColumn="0" w:lastColumn="0" w:noHBand="0" w:noVBand="0"/>
      </w:tblPr>
      <w:tblGrid>
        <w:gridCol w:w="866"/>
        <w:gridCol w:w="2410"/>
        <w:gridCol w:w="3685"/>
        <w:gridCol w:w="911"/>
        <w:gridCol w:w="790"/>
        <w:gridCol w:w="851"/>
      </w:tblGrid>
      <w:tr w:rsidR="00ED557E" w:rsidRPr="00ED557E" w:rsidTr="00582B64">
        <w:trPr>
          <w:trHeight w:val="90"/>
        </w:trPr>
        <w:tc>
          <w:tcPr>
            <w:tcW w:w="866" w:type="dxa"/>
            <w:tcBorders>
              <w:top w:val="single" w:sz="4" w:space="0" w:color="auto"/>
              <w:left w:val="single" w:sz="4" w:space="0" w:color="auto"/>
              <w:bottom w:val="single" w:sz="4" w:space="0" w:color="auto"/>
              <w:right w:val="single" w:sz="4" w:space="0" w:color="auto"/>
            </w:tcBorders>
          </w:tcPr>
          <w:p w:rsidR="00ED557E" w:rsidRPr="00ED557E" w:rsidRDefault="00ED557E" w:rsidP="00582B64">
            <w:pPr>
              <w:pStyle w:val="normal0020table"/>
              <w:spacing w:before="0" w:beforeAutospacing="0" w:after="0" w:afterAutospacing="0" w:line="312" w:lineRule="auto"/>
              <w:ind w:right="127"/>
              <w:jc w:val="center"/>
            </w:pPr>
            <w:r w:rsidRPr="00ED557E">
              <w:rPr>
                <w:rStyle w:val="normal0020tablechar"/>
                <w:b/>
                <w:bCs/>
              </w:rPr>
              <w:t>Chyên đề</w:t>
            </w:r>
          </w:p>
        </w:tc>
        <w:tc>
          <w:tcPr>
            <w:tcW w:w="2410" w:type="dxa"/>
            <w:tcBorders>
              <w:top w:val="single" w:sz="4" w:space="0" w:color="auto"/>
              <w:left w:val="single" w:sz="4" w:space="0" w:color="auto"/>
              <w:bottom w:val="single" w:sz="4" w:space="0" w:color="auto"/>
              <w:right w:val="single" w:sz="4" w:space="0" w:color="auto"/>
            </w:tcBorders>
          </w:tcPr>
          <w:p w:rsidR="00ED557E" w:rsidRPr="00ED557E" w:rsidRDefault="00ED557E" w:rsidP="00582B64">
            <w:pPr>
              <w:pStyle w:val="normal0020table"/>
              <w:spacing w:before="0" w:beforeAutospacing="0" w:after="0" w:afterAutospacing="0" w:line="312" w:lineRule="auto"/>
              <w:ind w:right="127"/>
              <w:jc w:val="center"/>
            </w:pPr>
            <w:r w:rsidRPr="00ED557E">
              <w:rPr>
                <w:rStyle w:val="normal0020tablechar"/>
                <w:b/>
                <w:bCs/>
              </w:rPr>
              <w:t>Tên chương</w:t>
            </w:r>
          </w:p>
        </w:tc>
        <w:tc>
          <w:tcPr>
            <w:tcW w:w="3685" w:type="dxa"/>
            <w:tcBorders>
              <w:top w:val="single" w:sz="4" w:space="0" w:color="auto"/>
              <w:left w:val="single" w:sz="4" w:space="0" w:color="auto"/>
              <w:bottom w:val="single" w:sz="4" w:space="0" w:color="auto"/>
              <w:right w:val="single" w:sz="4" w:space="0" w:color="auto"/>
            </w:tcBorders>
          </w:tcPr>
          <w:p w:rsidR="00ED557E" w:rsidRPr="00ED557E" w:rsidRDefault="00ED557E" w:rsidP="00582B64">
            <w:pPr>
              <w:pStyle w:val="normal0020table"/>
              <w:spacing w:before="0" w:beforeAutospacing="0" w:after="0" w:afterAutospacing="0" w:line="312" w:lineRule="auto"/>
              <w:jc w:val="center"/>
            </w:pPr>
            <w:r w:rsidRPr="00ED557E">
              <w:rPr>
                <w:rStyle w:val="normal0020tablechar"/>
                <w:b/>
                <w:bCs/>
              </w:rPr>
              <w:t>Kiến thức, kỹ năng</w:t>
            </w:r>
          </w:p>
        </w:tc>
        <w:tc>
          <w:tcPr>
            <w:tcW w:w="911" w:type="dxa"/>
            <w:tcBorders>
              <w:top w:val="single" w:sz="4" w:space="0" w:color="auto"/>
              <w:left w:val="single" w:sz="4" w:space="0" w:color="auto"/>
              <w:bottom w:val="single" w:sz="4" w:space="0" w:color="auto"/>
              <w:right w:val="single" w:sz="4" w:space="0" w:color="auto"/>
            </w:tcBorders>
          </w:tcPr>
          <w:p w:rsidR="00ED557E" w:rsidRPr="00ED557E" w:rsidRDefault="00ED557E" w:rsidP="00582B64">
            <w:pPr>
              <w:pStyle w:val="normal0020table"/>
              <w:spacing w:before="0" w:beforeAutospacing="0" w:after="0" w:afterAutospacing="0" w:line="312" w:lineRule="auto"/>
              <w:jc w:val="center"/>
            </w:pPr>
            <w:r w:rsidRPr="00ED557E">
              <w:rPr>
                <w:rStyle w:val="normal0020tablechar"/>
                <w:b/>
                <w:bCs/>
              </w:rPr>
              <w:t>Giảng</w:t>
            </w:r>
          </w:p>
        </w:tc>
        <w:tc>
          <w:tcPr>
            <w:tcW w:w="790" w:type="dxa"/>
            <w:tcBorders>
              <w:top w:val="single" w:sz="4" w:space="0" w:color="auto"/>
              <w:left w:val="single" w:sz="4" w:space="0" w:color="auto"/>
              <w:bottom w:val="single" w:sz="4" w:space="0" w:color="auto"/>
              <w:right w:val="single" w:sz="4" w:space="0" w:color="auto"/>
            </w:tcBorders>
          </w:tcPr>
          <w:p w:rsidR="00ED557E" w:rsidRPr="00ED557E" w:rsidRDefault="00ED557E" w:rsidP="00582B64">
            <w:pPr>
              <w:pStyle w:val="normal0020table"/>
              <w:spacing w:before="0" w:beforeAutospacing="0" w:after="0" w:afterAutospacing="0" w:line="312" w:lineRule="auto"/>
              <w:ind w:right="82"/>
              <w:jc w:val="center"/>
            </w:pPr>
            <w:r w:rsidRPr="00ED557E">
              <w:rPr>
                <w:rStyle w:val="normal0020tablechar"/>
                <w:b/>
                <w:bCs/>
              </w:rPr>
              <w:t>Thảo luận</w:t>
            </w:r>
          </w:p>
        </w:tc>
        <w:tc>
          <w:tcPr>
            <w:tcW w:w="851" w:type="dxa"/>
            <w:tcBorders>
              <w:top w:val="single" w:sz="4" w:space="0" w:color="auto"/>
              <w:left w:val="single" w:sz="4" w:space="0" w:color="auto"/>
              <w:bottom w:val="single" w:sz="4" w:space="0" w:color="auto"/>
              <w:right w:val="single" w:sz="4" w:space="0" w:color="auto"/>
            </w:tcBorders>
          </w:tcPr>
          <w:p w:rsidR="00ED557E" w:rsidRPr="00ED557E" w:rsidRDefault="00ED557E" w:rsidP="00582B64">
            <w:pPr>
              <w:pStyle w:val="normal0020table"/>
              <w:spacing w:before="0" w:beforeAutospacing="0" w:after="0" w:afterAutospacing="0" w:line="312" w:lineRule="auto"/>
              <w:ind w:right="82"/>
              <w:jc w:val="center"/>
              <w:rPr>
                <w:rStyle w:val="normal0020tablechar"/>
                <w:b/>
                <w:bCs/>
              </w:rPr>
            </w:pPr>
            <w:r w:rsidRPr="00ED557E">
              <w:rPr>
                <w:rStyle w:val="normal0020tablechar"/>
                <w:b/>
                <w:bCs/>
              </w:rPr>
              <w:t>Tổng số</w:t>
            </w:r>
          </w:p>
        </w:tc>
      </w:tr>
      <w:tr w:rsidR="00ED557E" w:rsidRPr="00ED557E" w:rsidTr="00582B64">
        <w:trPr>
          <w:trHeight w:val="270"/>
        </w:trPr>
        <w:tc>
          <w:tcPr>
            <w:tcW w:w="866" w:type="dxa"/>
            <w:tcBorders>
              <w:top w:val="single" w:sz="4" w:space="0" w:color="auto"/>
              <w:left w:val="single" w:sz="4" w:space="0" w:color="auto"/>
              <w:bottom w:val="single" w:sz="4" w:space="0" w:color="auto"/>
              <w:right w:val="single" w:sz="4" w:space="0" w:color="auto"/>
            </w:tcBorders>
            <w:vAlign w:val="center"/>
          </w:tcPr>
          <w:p w:rsidR="00ED557E" w:rsidRPr="00ED557E" w:rsidRDefault="00ED557E" w:rsidP="00582B64">
            <w:pPr>
              <w:pStyle w:val="normal0020table"/>
              <w:spacing w:before="0" w:beforeAutospacing="0" w:after="0" w:afterAutospacing="0" w:line="312" w:lineRule="auto"/>
              <w:ind w:right="127"/>
              <w:jc w:val="center"/>
              <w:rPr>
                <w:rStyle w:val="normal0020tablechar"/>
                <w:bCs/>
              </w:rPr>
            </w:pPr>
            <w:r w:rsidRPr="00ED557E">
              <w:rPr>
                <w:rStyle w:val="normal0020tablechar"/>
                <w:bCs/>
              </w:rPr>
              <w:t>1</w:t>
            </w:r>
          </w:p>
        </w:tc>
        <w:tc>
          <w:tcPr>
            <w:tcW w:w="2410" w:type="dxa"/>
            <w:tcBorders>
              <w:top w:val="single" w:sz="4" w:space="0" w:color="auto"/>
              <w:left w:val="single" w:sz="4" w:space="0" w:color="auto"/>
              <w:bottom w:val="single" w:sz="4" w:space="0" w:color="auto"/>
              <w:right w:val="single" w:sz="4" w:space="0" w:color="auto"/>
            </w:tcBorders>
            <w:vAlign w:val="center"/>
          </w:tcPr>
          <w:p w:rsidR="00ED557E" w:rsidRPr="00ED557E" w:rsidRDefault="00ED557E" w:rsidP="00582B64">
            <w:pPr>
              <w:spacing w:line="312" w:lineRule="auto"/>
              <w:ind w:left="127" w:right="127"/>
            </w:pPr>
            <w:r w:rsidRPr="00ED557E">
              <w:t>Tổng quan về vùng và chính sách phát triển vùng</w:t>
            </w:r>
          </w:p>
        </w:tc>
        <w:tc>
          <w:tcPr>
            <w:tcW w:w="3685" w:type="dxa"/>
            <w:tcBorders>
              <w:top w:val="single" w:sz="4" w:space="0" w:color="auto"/>
              <w:left w:val="single" w:sz="4" w:space="0" w:color="auto"/>
              <w:bottom w:val="single" w:sz="4" w:space="0" w:color="auto"/>
              <w:right w:val="single" w:sz="4" w:space="0" w:color="auto"/>
            </w:tcBorders>
            <w:vAlign w:val="center"/>
          </w:tcPr>
          <w:p w:rsidR="00ED557E" w:rsidRPr="00ED557E" w:rsidRDefault="00ED557E" w:rsidP="00582B64">
            <w:pPr>
              <w:pStyle w:val="normal0020table"/>
              <w:numPr>
                <w:ilvl w:val="2"/>
                <w:numId w:val="42"/>
              </w:numPr>
              <w:spacing w:before="0" w:beforeAutospacing="0" w:after="0" w:afterAutospacing="0" w:line="312" w:lineRule="auto"/>
              <w:ind w:left="268" w:right="127"/>
              <w:rPr>
                <w:rStyle w:val="normal0020tablechar"/>
                <w:bCs/>
              </w:rPr>
            </w:pPr>
            <w:r>
              <w:rPr>
                <w:rStyle w:val="normal0020tablechar"/>
                <w:bCs/>
              </w:rPr>
              <w:t>Hiểu</w:t>
            </w:r>
            <w:r w:rsidRPr="00ED557E">
              <w:rPr>
                <w:rStyle w:val="normal0020tablechar"/>
                <w:bCs/>
              </w:rPr>
              <w:t xml:space="preserve"> rõ các quan điểm khác nhau về vùng trong và ngoài nước, cơ sở khách quan của việc hình thành vùng.</w:t>
            </w:r>
          </w:p>
          <w:p w:rsidR="00ED557E" w:rsidRPr="00ED557E" w:rsidRDefault="00ED557E" w:rsidP="00582B64">
            <w:pPr>
              <w:pStyle w:val="normal0020table"/>
              <w:numPr>
                <w:ilvl w:val="2"/>
                <w:numId w:val="42"/>
              </w:numPr>
              <w:spacing w:before="0" w:beforeAutospacing="0" w:after="0" w:afterAutospacing="0" w:line="312" w:lineRule="auto"/>
              <w:ind w:left="268" w:right="127"/>
              <w:rPr>
                <w:rStyle w:val="normal0020tablechar"/>
                <w:bCs/>
              </w:rPr>
            </w:pPr>
            <w:r w:rsidRPr="00ED557E">
              <w:rPr>
                <w:rStyle w:val="normal0020tablechar"/>
                <w:bCs/>
              </w:rPr>
              <w:t>Có khả năng áp dụng các tiêu chí để đánh giá trình độ phát triển của một vùng nào đó trong thực tiễn</w:t>
            </w:r>
          </w:p>
        </w:tc>
        <w:tc>
          <w:tcPr>
            <w:tcW w:w="911" w:type="dxa"/>
            <w:tcBorders>
              <w:top w:val="single" w:sz="4" w:space="0" w:color="auto"/>
              <w:left w:val="single" w:sz="4" w:space="0" w:color="auto"/>
              <w:bottom w:val="single" w:sz="4" w:space="0" w:color="auto"/>
              <w:right w:val="single" w:sz="4" w:space="0" w:color="auto"/>
            </w:tcBorders>
            <w:vAlign w:val="center"/>
          </w:tcPr>
          <w:p w:rsidR="00ED557E" w:rsidRPr="00ED557E" w:rsidRDefault="00ED557E" w:rsidP="00582B64">
            <w:pPr>
              <w:pStyle w:val="normal0020table"/>
              <w:spacing w:before="0" w:beforeAutospacing="0" w:after="0" w:afterAutospacing="0" w:line="312" w:lineRule="auto"/>
              <w:ind w:left="127" w:right="127"/>
              <w:jc w:val="center"/>
              <w:rPr>
                <w:rStyle w:val="normal0020tablechar"/>
                <w:bCs/>
              </w:rPr>
            </w:pPr>
            <w:r w:rsidRPr="00ED557E">
              <w:rPr>
                <w:rStyle w:val="normal0020tablechar"/>
                <w:bCs/>
              </w:rPr>
              <w:t>5</w:t>
            </w:r>
          </w:p>
        </w:tc>
        <w:tc>
          <w:tcPr>
            <w:tcW w:w="790" w:type="dxa"/>
            <w:tcBorders>
              <w:top w:val="single" w:sz="4" w:space="0" w:color="auto"/>
              <w:left w:val="single" w:sz="4" w:space="0" w:color="auto"/>
              <w:bottom w:val="single" w:sz="4" w:space="0" w:color="auto"/>
              <w:right w:val="single" w:sz="4" w:space="0" w:color="auto"/>
            </w:tcBorders>
            <w:vAlign w:val="center"/>
          </w:tcPr>
          <w:p w:rsidR="00ED557E" w:rsidRPr="00ED557E" w:rsidRDefault="00ED557E" w:rsidP="00582B64">
            <w:pPr>
              <w:pStyle w:val="normal0020table"/>
              <w:spacing w:before="0" w:beforeAutospacing="0" w:after="0" w:afterAutospacing="0" w:line="312" w:lineRule="auto"/>
              <w:ind w:left="127" w:right="127"/>
              <w:jc w:val="center"/>
              <w:rPr>
                <w:rStyle w:val="normal0020tablechar"/>
                <w:bCs/>
              </w:rPr>
            </w:pPr>
            <w:r w:rsidRPr="00ED557E">
              <w:rPr>
                <w:rStyle w:val="normal0020tablechar"/>
                <w:bCs/>
              </w:rPr>
              <w:t>2</w:t>
            </w:r>
          </w:p>
        </w:tc>
        <w:tc>
          <w:tcPr>
            <w:tcW w:w="851" w:type="dxa"/>
            <w:tcBorders>
              <w:top w:val="single" w:sz="4" w:space="0" w:color="auto"/>
              <w:left w:val="single" w:sz="4" w:space="0" w:color="auto"/>
              <w:bottom w:val="single" w:sz="4" w:space="0" w:color="auto"/>
              <w:right w:val="single" w:sz="4" w:space="0" w:color="auto"/>
            </w:tcBorders>
            <w:vAlign w:val="center"/>
          </w:tcPr>
          <w:p w:rsidR="00ED557E" w:rsidRPr="00ED557E" w:rsidRDefault="00ED557E" w:rsidP="00582B64">
            <w:pPr>
              <w:pStyle w:val="normal0020table"/>
              <w:spacing w:before="0" w:beforeAutospacing="0" w:after="0" w:afterAutospacing="0" w:line="312" w:lineRule="auto"/>
              <w:ind w:left="127" w:right="127"/>
              <w:jc w:val="center"/>
              <w:rPr>
                <w:rStyle w:val="normal0020tablechar"/>
                <w:bCs/>
              </w:rPr>
            </w:pPr>
            <w:r w:rsidRPr="00ED557E">
              <w:rPr>
                <w:rStyle w:val="normal0020tablechar"/>
                <w:bCs/>
              </w:rPr>
              <w:t>7</w:t>
            </w:r>
          </w:p>
        </w:tc>
      </w:tr>
      <w:tr w:rsidR="00ED557E" w:rsidRPr="00ED557E" w:rsidTr="00582B64">
        <w:trPr>
          <w:trHeight w:val="300"/>
        </w:trPr>
        <w:tc>
          <w:tcPr>
            <w:tcW w:w="866" w:type="dxa"/>
            <w:tcBorders>
              <w:top w:val="single" w:sz="4" w:space="0" w:color="auto"/>
              <w:left w:val="single" w:sz="4" w:space="0" w:color="auto"/>
              <w:bottom w:val="single" w:sz="4" w:space="0" w:color="auto"/>
              <w:right w:val="single" w:sz="4" w:space="0" w:color="auto"/>
            </w:tcBorders>
            <w:vAlign w:val="center"/>
          </w:tcPr>
          <w:p w:rsidR="00ED557E" w:rsidRPr="00ED557E" w:rsidRDefault="00ED557E" w:rsidP="00582B64">
            <w:pPr>
              <w:pStyle w:val="normal0020table"/>
              <w:spacing w:before="0" w:beforeAutospacing="0" w:after="0" w:afterAutospacing="0" w:line="312" w:lineRule="auto"/>
              <w:ind w:right="127"/>
              <w:jc w:val="center"/>
              <w:rPr>
                <w:rStyle w:val="normal0020tablechar"/>
                <w:bCs/>
              </w:rPr>
            </w:pPr>
            <w:r w:rsidRPr="00ED557E">
              <w:rPr>
                <w:rStyle w:val="normal0020tablechar"/>
                <w:bCs/>
              </w:rPr>
              <w:t>2</w:t>
            </w:r>
          </w:p>
        </w:tc>
        <w:tc>
          <w:tcPr>
            <w:tcW w:w="2410" w:type="dxa"/>
            <w:tcBorders>
              <w:top w:val="single" w:sz="4" w:space="0" w:color="auto"/>
              <w:left w:val="single" w:sz="4" w:space="0" w:color="auto"/>
              <w:bottom w:val="single" w:sz="4" w:space="0" w:color="auto"/>
              <w:right w:val="single" w:sz="4" w:space="0" w:color="auto"/>
            </w:tcBorders>
            <w:vAlign w:val="center"/>
          </w:tcPr>
          <w:p w:rsidR="00ED557E" w:rsidRPr="00ED557E" w:rsidRDefault="00ED557E" w:rsidP="00582B64">
            <w:pPr>
              <w:spacing w:line="312" w:lineRule="auto"/>
              <w:ind w:left="127" w:right="127"/>
            </w:pPr>
            <w:r w:rsidRPr="00ED557E">
              <w:t>Cơ sở khách quan của sự hình thành vùng</w:t>
            </w:r>
          </w:p>
        </w:tc>
        <w:tc>
          <w:tcPr>
            <w:tcW w:w="3685" w:type="dxa"/>
            <w:tcBorders>
              <w:top w:val="single" w:sz="4" w:space="0" w:color="auto"/>
              <w:left w:val="single" w:sz="4" w:space="0" w:color="auto"/>
              <w:bottom w:val="single" w:sz="4" w:space="0" w:color="auto"/>
              <w:right w:val="single" w:sz="4" w:space="0" w:color="auto"/>
            </w:tcBorders>
            <w:vAlign w:val="center"/>
          </w:tcPr>
          <w:p w:rsidR="00ED557E" w:rsidRDefault="00994D5A" w:rsidP="00582B64">
            <w:pPr>
              <w:pStyle w:val="normal0020table"/>
              <w:numPr>
                <w:ilvl w:val="2"/>
                <w:numId w:val="42"/>
              </w:numPr>
              <w:spacing w:before="0" w:beforeAutospacing="0" w:after="0" w:afterAutospacing="0" w:line="312" w:lineRule="auto"/>
              <w:ind w:left="268" w:right="127"/>
              <w:rPr>
                <w:rStyle w:val="normal0020tablechar"/>
                <w:bCs/>
              </w:rPr>
            </w:pPr>
            <w:r>
              <w:rPr>
                <w:rStyle w:val="normal0020tablechar"/>
                <w:bCs/>
              </w:rPr>
              <w:t>Hiểu được cơ sở khách quan và các vấn đề mang tính quy luật trong sự hình thành và phát triển vùng</w:t>
            </w:r>
          </w:p>
          <w:p w:rsidR="00994D5A" w:rsidRPr="00ED557E" w:rsidRDefault="00994D5A" w:rsidP="00582B64">
            <w:pPr>
              <w:pStyle w:val="normal0020table"/>
              <w:numPr>
                <w:ilvl w:val="2"/>
                <w:numId w:val="42"/>
              </w:numPr>
              <w:spacing w:before="0" w:beforeAutospacing="0" w:after="0" w:afterAutospacing="0" w:line="312" w:lineRule="auto"/>
              <w:ind w:left="268" w:right="127"/>
              <w:rPr>
                <w:rStyle w:val="normal0020tablechar"/>
                <w:bCs/>
              </w:rPr>
            </w:pPr>
            <w:r>
              <w:rPr>
                <w:rStyle w:val="normal0020tablechar"/>
                <w:bCs/>
              </w:rPr>
              <w:t xml:space="preserve">Tránh xu hướng chủ quan, đi </w:t>
            </w:r>
            <w:r>
              <w:rPr>
                <w:rStyle w:val="normal0020tablechar"/>
                <w:bCs/>
              </w:rPr>
              <w:lastRenderedPageBreak/>
              <w:t>ngược lại qui luật khi hoạch định vùng hoặc chính sách phát triển vùng</w:t>
            </w:r>
          </w:p>
        </w:tc>
        <w:tc>
          <w:tcPr>
            <w:tcW w:w="911" w:type="dxa"/>
            <w:tcBorders>
              <w:top w:val="single" w:sz="4" w:space="0" w:color="auto"/>
              <w:left w:val="single" w:sz="4" w:space="0" w:color="auto"/>
              <w:bottom w:val="single" w:sz="4" w:space="0" w:color="auto"/>
              <w:right w:val="single" w:sz="4" w:space="0" w:color="auto"/>
            </w:tcBorders>
            <w:vAlign w:val="center"/>
          </w:tcPr>
          <w:p w:rsidR="00ED557E" w:rsidRPr="00ED557E" w:rsidRDefault="00994D5A" w:rsidP="00582B64">
            <w:pPr>
              <w:pStyle w:val="normal0020table"/>
              <w:spacing w:before="0" w:beforeAutospacing="0" w:after="0" w:afterAutospacing="0" w:line="312" w:lineRule="auto"/>
              <w:ind w:left="127" w:right="127"/>
              <w:jc w:val="center"/>
              <w:rPr>
                <w:rStyle w:val="normal0020tablechar"/>
                <w:bCs/>
              </w:rPr>
            </w:pPr>
            <w:r>
              <w:rPr>
                <w:rStyle w:val="normal0020tablechar"/>
                <w:bCs/>
              </w:rPr>
              <w:lastRenderedPageBreak/>
              <w:t>5</w:t>
            </w:r>
          </w:p>
        </w:tc>
        <w:tc>
          <w:tcPr>
            <w:tcW w:w="790" w:type="dxa"/>
            <w:tcBorders>
              <w:top w:val="single" w:sz="4" w:space="0" w:color="auto"/>
              <w:left w:val="single" w:sz="4" w:space="0" w:color="auto"/>
              <w:bottom w:val="single" w:sz="4" w:space="0" w:color="auto"/>
              <w:right w:val="single" w:sz="4" w:space="0" w:color="auto"/>
            </w:tcBorders>
            <w:vAlign w:val="center"/>
          </w:tcPr>
          <w:p w:rsidR="00ED557E" w:rsidRPr="00ED557E" w:rsidRDefault="00994D5A" w:rsidP="00582B64">
            <w:pPr>
              <w:pStyle w:val="normal0020table"/>
              <w:spacing w:before="0" w:beforeAutospacing="0" w:after="0" w:afterAutospacing="0" w:line="312" w:lineRule="auto"/>
              <w:ind w:left="127" w:right="127"/>
              <w:jc w:val="center"/>
              <w:rPr>
                <w:rStyle w:val="normal0020tablechar"/>
                <w:bCs/>
              </w:rPr>
            </w:pPr>
            <w:r>
              <w:rPr>
                <w:rStyle w:val="normal0020tablechar"/>
                <w:bCs/>
              </w:rPr>
              <w:t>2</w:t>
            </w:r>
          </w:p>
        </w:tc>
        <w:tc>
          <w:tcPr>
            <w:tcW w:w="851" w:type="dxa"/>
            <w:tcBorders>
              <w:top w:val="single" w:sz="4" w:space="0" w:color="auto"/>
              <w:left w:val="single" w:sz="4" w:space="0" w:color="auto"/>
              <w:bottom w:val="single" w:sz="4" w:space="0" w:color="auto"/>
              <w:right w:val="single" w:sz="4" w:space="0" w:color="auto"/>
            </w:tcBorders>
            <w:vAlign w:val="center"/>
          </w:tcPr>
          <w:p w:rsidR="00ED557E" w:rsidRPr="00ED557E" w:rsidRDefault="00994D5A" w:rsidP="00582B64">
            <w:pPr>
              <w:pStyle w:val="normal0020table"/>
              <w:spacing w:before="0" w:beforeAutospacing="0" w:after="0" w:afterAutospacing="0" w:line="312" w:lineRule="auto"/>
              <w:ind w:left="127" w:right="127"/>
              <w:jc w:val="center"/>
              <w:rPr>
                <w:rStyle w:val="normal0020tablechar"/>
                <w:bCs/>
              </w:rPr>
            </w:pPr>
            <w:r>
              <w:rPr>
                <w:rStyle w:val="normal0020tablechar"/>
                <w:bCs/>
              </w:rPr>
              <w:t>7</w:t>
            </w:r>
          </w:p>
        </w:tc>
      </w:tr>
      <w:tr w:rsidR="00ED557E" w:rsidRPr="00ED557E" w:rsidTr="00582B64">
        <w:trPr>
          <w:trHeight w:val="315"/>
        </w:trPr>
        <w:tc>
          <w:tcPr>
            <w:tcW w:w="866" w:type="dxa"/>
            <w:tcBorders>
              <w:top w:val="single" w:sz="4" w:space="0" w:color="auto"/>
              <w:left w:val="single" w:sz="4" w:space="0" w:color="auto"/>
              <w:bottom w:val="single" w:sz="4" w:space="0" w:color="auto"/>
              <w:right w:val="single" w:sz="4" w:space="0" w:color="auto"/>
            </w:tcBorders>
            <w:vAlign w:val="center"/>
          </w:tcPr>
          <w:p w:rsidR="00ED557E" w:rsidRPr="00ED557E" w:rsidRDefault="00ED557E" w:rsidP="00582B64">
            <w:pPr>
              <w:pStyle w:val="normal0020table"/>
              <w:spacing w:before="0" w:beforeAutospacing="0" w:after="0" w:afterAutospacing="0" w:line="312" w:lineRule="auto"/>
              <w:ind w:right="127"/>
              <w:jc w:val="center"/>
              <w:rPr>
                <w:rStyle w:val="normal0020tablechar"/>
                <w:bCs/>
              </w:rPr>
            </w:pPr>
            <w:r w:rsidRPr="00ED557E">
              <w:rPr>
                <w:rStyle w:val="normal0020tablechar"/>
                <w:bCs/>
              </w:rPr>
              <w:lastRenderedPageBreak/>
              <w:t>3</w:t>
            </w:r>
          </w:p>
        </w:tc>
        <w:tc>
          <w:tcPr>
            <w:tcW w:w="2410" w:type="dxa"/>
            <w:tcBorders>
              <w:top w:val="single" w:sz="4" w:space="0" w:color="auto"/>
              <w:left w:val="single" w:sz="4" w:space="0" w:color="auto"/>
              <w:bottom w:val="single" w:sz="4" w:space="0" w:color="auto"/>
              <w:right w:val="single" w:sz="4" w:space="0" w:color="auto"/>
            </w:tcBorders>
            <w:vAlign w:val="center"/>
          </w:tcPr>
          <w:p w:rsidR="00ED557E" w:rsidRPr="00ED557E" w:rsidRDefault="00ED557E" w:rsidP="00582B64">
            <w:pPr>
              <w:spacing w:line="312" w:lineRule="auto"/>
              <w:ind w:left="127" w:right="127"/>
            </w:pPr>
            <w:r w:rsidRPr="00ED557E">
              <w:t xml:space="preserve">Chiến lược và quy hoạch phát triển vùng </w:t>
            </w:r>
          </w:p>
        </w:tc>
        <w:tc>
          <w:tcPr>
            <w:tcW w:w="3685" w:type="dxa"/>
            <w:tcBorders>
              <w:top w:val="single" w:sz="4" w:space="0" w:color="auto"/>
              <w:left w:val="single" w:sz="4" w:space="0" w:color="auto"/>
              <w:bottom w:val="single" w:sz="4" w:space="0" w:color="auto"/>
              <w:right w:val="single" w:sz="4" w:space="0" w:color="auto"/>
            </w:tcBorders>
            <w:vAlign w:val="center"/>
          </w:tcPr>
          <w:p w:rsidR="00ED557E" w:rsidRDefault="00994D5A" w:rsidP="00582B64">
            <w:pPr>
              <w:pStyle w:val="normal0020table"/>
              <w:numPr>
                <w:ilvl w:val="2"/>
                <w:numId w:val="42"/>
              </w:numPr>
              <w:spacing w:before="0" w:beforeAutospacing="0" w:after="0" w:afterAutospacing="0" w:line="312" w:lineRule="auto"/>
              <w:ind w:left="268" w:right="127"/>
              <w:rPr>
                <w:rStyle w:val="normal0020tablechar"/>
                <w:bCs/>
              </w:rPr>
            </w:pPr>
            <w:r>
              <w:rPr>
                <w:rStyle w:val="normal0020tablechar"/>
                <w:bCs/>
              </w:rPr>
              <w:t>Nắm được nguyên tắc, qui trình, nội dung, phương pháp xây dựng chiến lược phát triển vùng</w:t>
            </w:r>
          </w:p>
          <w:p w:rsidR="00994D5A" w:rsidRPr="00ED557E" w:rsidRDefault="00994D5A" w:rsidP="00582B64">
            <w:pPr>
              <w:pStyle w:val="normal0020table"/>
              <w:numPr>
                <w:ilvl w:val="2"/>
                <w:numId w:val="42"/>
              </w:numPr>
              <w:spacing w:before="0" w:beforeAutospacing="0" w:after="0" w:afterAutospacing="0" w:line="312" w:lineRule="auto"/>
              <w:ind w:left="268" w:right="127"/>
              <w:rPr>
                <w:rStyle w:val="normal0020tablechar"/>
                <w:bCs/>
              </w:rPr>
            </w:pPr>
            <w:r>
              <w:rPr>
                <w:rStyle w:val="normal0020tablechar"/>
                <w:bCs/>
              </w:rPr>
              <w:t>Nắm được nguyên tắc, qui trình, nội dung, phương pháp xây dựng quy hoạch phát triển vùng</w:t>
            </w:r>
          </w:p>
        </w:tc>
        <w:tc>
          <w:tcPr>
            <w:tcW w:w="911" w:type="dxa"/>
            <w:tcBorders>
              <w:top w:val="single" w:sz="4" w:space="0" w:color="auto"/>
              <w:left w:val="single" w:sz="4" w:space="0" w:color="auto"/>
              <w:bottom w:val="single" w:sz="4" w:space="0" w:color="auto"/>
              <w:right w:val="single" w:sz="4" w:space="0" w:color="auto"/>
            </w:tcBorders>
            <w:vAlign w:val="center"/>
          </w:tcPr>
          <w:p w:rsidR="00ED557E" w:rsidRPr="00ED557E" w:rsidRDefault="00994D5A" w:rsidP="00582B64">
            <w:pPr>
              <w:pStyle w:val="normal0020table"/>
              <w:spacing w:before="0" w:beforeAutospacing="0" w:after="0" w:afterAutospacing="0" w:line="312" w:lineRule="auto"/>
              <w:ind w:left="127" w:right="127"/>
              <w:jc w:val="center"/>
              <w:rPr>
                <w:rStyle w:val="normal0020tablechar"/>
                <w:bCs/>
              </w:rPr>
            </w:pPr>
            <w:r>
              <w:rPr>
                <w:rStyle w:val="normal0020tablechar"/>
                <w:bCs/>
              </w:rPr>
              <w:t>5</w:t>
            </w:r>
          </w:p>
        </w:tc>
        <w:tc>
          <w:tcPr>
            <w:tcW w:w="790" w:type="dxa"/>
            <w:tcBorders>
              <w:top w:val="single" w:sz="4" w:space="0" w:color="auto"/>
              <w:left w:val="single" w:sz="4" w:space="0" w:color="auto"/>
              <w:bottom w:val="single" w:sz="4" w:space="0" w:color="auto"/>
              <w:right w:val="single" w:sz="4" w:space="0" w:color="auto"/>
            </w:tcBorders>
            <w:vAlign w:val="center"/>
          </w:tcPr>
          <w:p w:rsidR="00ED557E" w:rsidRPr="00ED557E" w:rsidRDefault="00994D5A" w:rsidP="00582B64">
            <w:pPr>
              <w:pStyle w:val="normal0020table"/>
              <w:spacing w:before="0" w:beforeAutospacing="0" w:after="0" w:afterAutospacing="0" w:line="312" w:lineRule="auto"/>
              <w:ind w:left="127" w:right="127"/>
              <w:jc w:val="center"/>
              <w:rPr>
                <w:rStyle w:val="normal0020tablechar"/>
                <w:bCs/>
              </w:rPr>
            </w:pPr>
            <w:r>
              <w:rPr>
                <w:rStyle w:val="normal0020tablechar"/>
                <w:bCs/>
              </w:rPr>
              <w:t>3</w:t>
            </w:r>
          </w:p>
        </w:tc>
        <w:tc>
          <w:tcPr>
            <w:tcW w:w="851" w:type="dxa"/>
            <w:tcBorders>
              <w:top w:val="single" w:sz="4" w:space="0" w:color="auto"/>
              <w:left w:val="single" w:sz="4" w:space="0" w:color="auto"/>
              <w:bottom w:val="single" w:sz="4" w:space="0" w:color="auto"/>
              <w:right w:val="single" w:sz="4" w:space="0" w:color="auto"/>
            </w:tcBorders>
            <w:vAlign w:val="center"/>
          </w:tcPr>
          <w:p w:rsidR="00ED557E" w:rsidRPr="00ED557E" w:rsidRDefault="00994D5A" w:rsidP="00582B64">
            <w:pPr>
              <w:pStyle w:val="normal0020table"/>
              <w:spacing w:before="0" w:beforeAutospacing="0" w:after="0" w:afterAutospacing="0" w:line="312" w:lineRule="auto"/>
              <w:ind w:left="127" w:right="127"/>
              <w:jc w:val="center"/>
              <w:rPr>
                <w:rStyle w:val="normal0020tablechar"/>
                <w:bCs/>
              </w:rPr>
            </w:pPr>
            <w:r>
              <w:rPr>
                <w:rStyle w:val="normal0020tablechar"/>
                <w:bCs/>
              </w:rPr>
              <w:t>8</w:t>
            </w:r>
          </w:p>
        </w:tc>
      </w:tr>
      <w:tr w:rsidR="00ED557E" w:rsidRPr="00ED557E" w:rsidTr="00582B64">
        <w:trPr>
          <w:trHeight w:val="315"/>
        </w:trPr>
        <w:tc>
          <w:tcPr>
            <w:tcW w:w="866" w:type="dxa"/>
            <w:tcBorders>
              <w:top w:val="single" w:sz="4" w:space="0" w:color="auto"/>
              <w:left w:val="single" w:sz="4" w:space="0" w:color="auto"/>
              <w:bottom w:val="single" w:sz="4" w:space="0" w:color="auto"/>
              <w:right w:val="single" w:sz="4" w:space="0" w:color="auto"/>
            </w:tcBorders>
            <w:vAlign w:val="center"/>
          </w:tcPr>
          <w:p w:rsidR="00ED557E" w:rsidRPr="00ED557E" w:rsidRDefault="00ED557E" w:rsidP="00582B64">
            <w:pPr>
              <w:pStyle w:val="normal0020table"/>
              <w:spacing w:before="0" w:beforeAutospacing="0" w:after="0" w:afterAutospacing="0" w:line="312" w:lineRule="auto"/>
              <w:ind w:right="127"/>
              <w:jc w:val="center"/>
              <w:rPr>
                <w:rStyle w:val="normal0020tablechar"/>
                <w:bCs/>
              </w:rPr>
            </w:pPr>
            <w:r w:rsidRPr="00ED557E">
              <w:rPr>
                <w:rStyle w:val="normal0020tablechar"/>
                <w:bCs/>
              </w:rPr>
              <w:t>4</w:t>
            </w:r>
          </w:p>
        </w:tc>
        <w:tc>
          <w:tcPr>
            <w:tcW w:w="2410" w:type="dxa"/>
            <w:tcBorders>
              <w:top w:val="single" w:sz="4" w:space="0" w:color="auto"/>
              <w:left w:val="single" w:sz="4" w:space="0" w:color="auto"/>
              <w:bottom w:val="single" w:sz="4" w:space="0" w:color="auto"/>
              <w:right w:val="single" w:sz="4" w:space="0" w:color="auto"/>
            </w:tcBorders>
            <w:vAlign w:val="center"/>
          </w:tcPr>
          <w:p w:rsidR="00ED557E" w:rsidRPr="00ED557E" w:rsidRDefault="00ED557E" w:rsidP="00582B64">
            <w:pPr>
              <w:spacing w:line="312" w:lineRule="auto"/>
              <w:ind w:left="127" w:right="127"/>
            </w:pPr>
            <w:r w:rsidRPr="00ED557E">
              <w:t>Các chính sách chủ yếu phát triển vùng</w:t>
            </w:r>
          </w:p>
        </w:tc>
        <w:tc>
          <w:tcPr>
            <w:tcW w:w="3685" w:type="dxa"/>
            <w:tcBorders>
              <w:top w:val="single" w:sz="4" w:space="0" w:color="auto"/>
              <w:left w:val="single" w:sz="4" w:space="0" w:color="auto"/>
              <w:bottom w:val="single" w:sz="4" w:space="0" w:color="auto"/>
              <w:right w:val="single" w:sz="4" w:space="0" w:color="auto"/>
            </w:tcBorders>
            <w:vAlign w:val="center"/>
          </w:tcPr>
          <w:p w:rsidR="00ED557E" w:rsidRPr="00ED557E" w:rsidRDefault="00994D5A" w:rsidP="00582B64">
            <w:pPr>
              <w:pStyle w:val="normal0020table"/>
              <w:spacing w:before="0" w:beforeAutospacing="0" w:after="0" w:afterAutospacing="0" w:line="312" w:lineRule="auto"/>
              <w:ind w:left="127" w:right="127"/>
              <w:rPr>
                <w:rStyle w:val="normal0020tablechar"/>
                <w:bCs/>
              </w:rPr>
            </w:pPr>
            <w:r>
              <w:rPr>
                <w:rStyle w:val="normal0020tablechar"/>
                <w:bCs/>
              </w:rPr>
              <w:t>Có khả năng đề xuất các chính sách thúc đẩy sự phát triển vùng dựa trên định hướng đã xác định trong qui hoạch và chiến lược phát triển vùng</w:t>
            </w:r>
          </w:p>
        </w:tc>
        <w:tc>
          <w:tcPr>
            <w:tcW w:w="911" w:type="dxa"/>
            <w:tcBorders>
              <w:top w:val="single" w:sz="4" w:space="0" w:color="auto"/>
              <w:left w:val="single" w:sz="4" w:space="0" w:color="auto"/>
              <w:bottom w:val="single" w:sz="4" w:space="0" w:color="auto"/>
              <w:right w:val="single" w:sz="4" w:space="0" w:color="auto"/>
            </w:tcBorders>
            <w:vAlign w:val="center"/>
          </w:tcPr>
          <w:p w:rsidR="00ED557E" w:rsidRPr="00ED557E" w:rsidRDefault="00ED557E" w:rsidP="00582B64">
            <w:pPr>
              <w:pStyle w:val="normal0020table"/>
              <w:spacing w:before="0" w:beforeAutospacing="0" w:after="0" w:afterAutospacing="0" w:line="312" w:lineRule="auto"/>
              <w:ind w:left="127" w:right="127"/>
              <w:jc w:val="center"/>
              <w:rPr>
                <w:rStyle w:val="normal0020tablechar"/>
                <w:bCs/>
              </w:rPr>
            </w:pPr>
            <w:r w:rsidRPr="00ED557E">
              <w:rPr>
                <w:rStyle w:val="normal0020tablechar"/>
                <w:bCs/>
              </w:rPr>
              <w:t>5</w:t>
            </w:r>
          </w:p>
        </w:tc>
        <w:tc>
          <w:tcPr>
            <w:tcW w:w="790" w:type="dxa"/>
            <w:tcBorders>
              <w:top w:val="single" w:sz="4" w:space="0" w:color="auto"/>
              <w:left w:val="single" w:sz="4" w:space="0" w:color="auto"/>
              <w:bottom w:val="single" w:sz="4" w:space="0" w:color="auto"/>
              <w:right w:val="single" w:sz="4" w:space="0" w:color="auto"/>
            </w:tcBorders>
            <w:vAlign w:val="center"/>
          </w:tcPr>
          <w:p w:rsidR="00ED557E" w:rsidRPr="00ED557E" w:rsidRDefault="00994D5A" w:rsidP="00582B64">
            <w:pPr>
              <w:pStyle w:val="normal0020table"/>
              <w:spacing w:before="0" w:beforeAutospacing="0" w:after="0" w:afterAutospacing="0" w:line="312" w:lineRule="auto"/>
              <w:ind w:left="127" w:right="127"/>
              <w:jc w:val="center"/>
              <w:rPr>
                <w:rStyle w:val="normal0020tablechar"/>
                <w:bCs/>
              </w:rPr>
            </w:pPr>
            <w:r>
              <w:rPr>
                <w:rStyle w:val="normal0020tablechar"/>
                <w:bCs/>
              </w:rPr>
              <w:t>3</w:t>
            </w:r>
          </w:p>
        </w:tc>
        <w:tc>
          <w:tcPr>
            <w:tcW w:w="851" w:type="dxa"/>
            <w:tcBorders>
              <w:top w:val="single" w:sz="4" w:space="0" w:color="auto"/>
              <w:left w:val="single" w:sz="4" w:space="0" w:color="auto"/>
              <w:bottom w:val="single" w:sz="4" w:space="0" w:color="auto"/>
              <w:right w:val="single" w:sz="4" w:space="0" w:color="auto"/>
            </w:tcBorders>
            <w:vAlign w:val="center"/>
          </w:tcPr>
          <w:p w:rsidR="00ED557E" w:rsidRPr="00ED557E" w:rsidRDefault="00994D5A" w:rsidP="00582B64">
            <w:pPr>
              <w:pStyle w:val="normal0020table"/>
              <w:spacing w:before="0" w:beforeAutospacing="0" w:after="0" w:afterAutospacing="0" w:line="312" w:lineRule="auto"/>
              <w:ind w:left="127" w:right="127"/>
              <w:jc w:val="center"/>
              <w:rPr>
                <w:rStyle w:val="normal0020tablechar"/>
                <w:bCs/>
              </w:rPr>
            </w:pPr>
            <w:r>
              <w:rPr>
                <w:rStyle w:val="normal0020tablechar"/>
                <w:bCs/>
              </w:rPr>
              <w:t>8</w:t>
            </w:r>
          </w:p>
        </w:tc>
      </w:tr>
      <w:tr w:rsidR="00ED557E" w:rsidRPr="00ED557E" w:rsidTr="00582B64">
        <w:trPr>
          <w:trHeight w:val="300"/>
        </w:trPr>
        <w:tc>
          <w:tcPr>
            <w:tcW w:w="3276" w:type="dxa"/>
            <w:gridSpan w:val="2"/>
            <w:tcBorders>
              <w:top w:val="single" w:sz="4" w:space="0" w:color="auto"/>
              <w:left w:val="single" w:sz="4" w:space="0" w:color="auto"/>
              <w:bottom w:val="single" w:sz="4" w:space="0" w:color="auto"/>
              <w:right w:val="single" w:sz="4" w:space="0" w:color="auto"/>
            </w:tcBorders>
            <w:vAlign w:val="center"/>
          </w:tcPr>
          <w:p w:rsidR="00ED557E" w:rsidRPr="00ED557E" w:rsidRDefault="00ED557E" w:rsidP="00582B64">
            <w:pPr>
              <w:pStyle w:val="normal0020table"/>
              <w:spacing w:before="0" w:beforeAutospacing="0" w:after="0" w:afterAutospacing="0" w:line="312" w:lineRule="auto"/>
              <w:jc w:val="center"/>
            </w:pPr>
            <w:r w:rsidRPr="00ED557E">
              <w:rPr>
                <w:rStyle w:val="normal0020tablechar"/>
                <w:b/>
                <w:bCs/>
              </w:rPr>
              <w:t>Tổng số tiết</w:t>
            </w:r>
          </w:p>
        </w:tc>
        <w:tc>
          <w:tcPr>
            <w:tcW w:w="3685" w:type="dxa"/>
            <w:tcBorders>
              <w:top w:val="single" w:sz="4" w:space="0" w:color="auto"/>
              <w:left w:val="single" w:sz="4" w:space="0" w:color="auto"/>
              <w:bottom w:val="single" w:sz="4" w:space="0" w:color="auto"/>
              <w:right w:val="single" w:sz="4" w:space="0" w:color="auto"/>
            </w:tcBorders>
            <w:vAlign w:val="center"/>
          </w:tcPr>
          <w:p w:rsidR="00ED557E" w:rsidRPr="00ED557E" w:rsidRDefault="00ED557E" w:rsidP="00582B64">
            <w:pPr>
              <w:pStyle w:val="normal0020table"/>
              <w:spacing w:before="0" w:beforeAutospacing="0" w:after="0" w:afterAutospacing="0" w:line="312" w:lineRule="auto"/>
              <w:ind w:left="127" w:right="127"/>
              <w:jc w:val="center"/>
              <w:rPr>
                <w:rStyle w:val="normal0020tablechar"/>
                <w:b/>
                <w:bCs/>
              </w:rPr>
            </w:pPr>
            <w:r w:rsidRPr="00ED557E">
              <w:rPr>
                <w:rStyle w:val="normal0020tablechar"/>
                <w:b/>
                <w:bCs/>
              </w:rPr>
              <w:t>30</w:t>
            </w:r>
          </w:p>
        </w:tc>
        <w:tc>
          <w:tcPr>
            <w:tcW w:w="911" w:type="dxa"/>
            <w:tcBorders>
              <w:top w:val="single" w:sz="4" w:space="0" w:color="auto"/>
              <w:left w:val="single" w:sz="4" w:space="0" w:color="auto"/>
              <w:bottom w:val="single" w:sz="4" w:space="0" w:color="auto"/>
              <w:right w:val="single" w:sz="4" w:space="0" w:color="auto"/>
            </w:tcBorders>
            <w:vAlign w:val="center"/>
          </w:tcPr>
          <w:p w:rsidR="00ED557E" w:rsidRPr="00ED557E" w:rsidRDefault="00ED557E" w:rsidP="00582B64">
            <w:pPr>
              <w:pStyle w:val="normal0020table"/>
              <w:spacing w:before="0" w:beforeAutospacing="0" w:after="0" w:afterAutospacing="0" w:line="312" w:lineRule="auto"/>
              <w:ind w:left="127" w:right="127"/>
              <w:jc w:val="center"/>
              <w:rPr>
                <w:rStyle w:val="normal0020tablechar"/>
                <w:b/>
                <w:bCs/>
              </w:rPr>
            </w:pPr>
            <w:r w:rsidRPr="00ED557E">
              <w:rPr>
                <w:rStyle w:val="normal0020tablechar"/>
                <w:b/>
                <w:bCs/>
              </w:rPr>
              <w:t>20</w:t>
            </w:r>
          </w:p>
        </w:tc>
        <w:tc>
          <w:tcPr>
            <w:tcW w:w="790" w:type="dxa"/>
            <w:tcBorders>
              <w:top w:val="single" w:sz="4" w:space="0" w:color="auto"/>
              <w:left w:val="single" w:sz="4" w:space="0" w:color="auto"/>
              <w:bottom w:val="single" w:sz="4" w:space="0" w:color="auto"/>
              <w:right w:val="single" w:sz="4" w:space="0" w:color="auto"/>
            </w:tcBorders>
            <w:vAlign w:val="center"/>
          </w:tcPr>
          <w:p w:rsidR="00ED557E" w:rsidRPr="00ED557E" w:rsidRDefault="00ED557E" w:rsidP="00582B64">
            <w:pPr>
              <w:pStyle w:val="normal0020table"/>
              <w:spacing w:before="0" w:beforeAutospacing="0" w:after="0" w:afterAutospacing="0" w:line="312" w:lineRule="auto"/>
              <w:ind w:left="127" w:right="127"/>
              <w:jc w:val="center"/>
              <w:rPr>
                <w:rStyle w:val="normal0020tablechar"/>
                <w:b/>
                <w:bCs/>
              </w:rPr>
            </w:pPr>
            <w:r w:rsidRPr="00ED557E">
              <w:rPr>
                <w:rStyle w:val="normal0020tablechar"/>
                <w:b/>
                <w:bCs/>
              </w:rPr>
              <w:t>10</w:t>
            </w:r>
          </w:p>
        </w:tc>
        <w:tc>
          <w:tcPr>
            <w:tcW w:w="851" w:type="dxa"/>
            <w:tcBorders>
              <w:top w:val="single" w:sz="4" w:space="0" w:color="auto"/>
              <w:left w:val="single" w:sz="4" w:space="0" w:color="auto"/>
              <w:bottom w:val="single" w:sz="4" w:space="0" w:color="auto"/>
              <w:right w:val="single" w:sz="4" w:space="0" w:color="auto"/>
            </w:tcBorders>
            <w:vAlign w:val="center"/>
          </w:tcPr>
          <w:p w:rsidR="00ED557E" w:rsidRPr="00ED557E" w:rsidRDefault="00ED557E" w:rsidP="00582B64">
            <w:pPr>
              <w:pStyle w:val="normal0020table"/>
              <w:spacing w:before="0" w:beforeAutospacing="0" w:after="0" w:afterAutospacing="0" w:line="312" w:lineRule="auto"/>
              <w:ind w:left="127" w:right="127"/>
              <w:jc w:val="center"/>
              <w:rPr>
                <w:rStyle w:val="normal0020tablechar"/>
                <w:b/>
                <w:bCs/>
              </w:rPr>
            </w:pPr>
            <w:r w:rsidRPr="00ED557E">
              <w:rPr>
                <w:rStyle w:val="normal0020tablechar"/>
                <w:b/>
                <w:bCs/>
              </w:rPr>
              <w:t>30</w:t>
            </w:r>
          </w:p>
        </w:tc>
      </w:tr>
    </w:tbl>
    <w:p w:rsidR="00ED557E" w:rsidRPr="00ED557E" w:rsidRDefault="00ED557E" w:rsidP="00582B64">
      <w:pPr>
        <w:spacing w:line="312" w:lineRule="auto"/>
      </w:pPr>
    </w:p>
    <w:p w:rsidR="00B4703D" w:rsidRPr="00994D5A" w:rsidRDefault="00B4703D" w:rsidP="00582B64">
      <w:pPr>
        <w:pStyle w:val="Heading2"/>
        <w:numPr>
          <w:ilvl w:val="0"/>
          <w:numId w:val="35"/>
        </w:numPr>
        <w:tabs>
          <w:tab w:val="clear" w:pos="1080"/>
          <w:tab w:val="num" w:pos="0"/>
        </w:tabs>
        <w:overflowPunct w:val="0"/>
        <w:autoSpaceDE w:val="0"/>
        <w:autoSpaceDN w:val="0"/>
        <w:adjustRightInd w:val="0"/>
        <w:spacing w:before="0" w:after="0" w:line="312" w:lineRule="auto"/>
        <w:ind w:left="0" w:hanging="567"/>
        <w:jc w:val="both"/>
        <w:textAlignment w:val="baseline"/>
        <w:rPr>
          <w:rFonts w:cs="Times New Roman"/>
          <w:sz w:val="24"/>
          <w:szCs w:val="24"/>
        </w:rPr>
      </w:pPr>
      <w:bookmarkStart w:id="0" w:name="table02"/>
      <w:bookmarkEnd w:id="0"/>
      <w:r w:rsidRPr="00994D5A">
        <w:rPr>
          <w:rFonts w:cs="Times New Roman"/>
          <w:sz w:val="24"/>
          <w:szCs w:val="24"/>
        </w:rPr>
        <w:t>PHƯƠNG PHÁP ĐÁNH GIÁ HỌC PHẦN</w:t>
      </w:r>
    </w:p>
    <w:p w:rsidR="00C45639" w:rsidRPr="00ED557E" w:rsidRDefault="00B4703D" w:rsidP="00582B64">
      <w:pPr>
        <w:pStyle w:val="list0020paragraph"/>
        <w:spacing w:before="0" w:beforeAutospacing="0" w:after="0" w:afterAutospacing="0" w:line="312" w:lineRule="auto"/>
        <w:ind w:left="900" w:hanging="360"/>
        <w:jc w:val="both"/>
      </w:pPr>
      <w:r w:rsidRPr="00ED557E">
        <w:rPr>
          <w:lang w:val="vi-VN"/>
        </w:rPr>
        <w:t>- Thang điểm: 10, trong đó</w:t>
      </w:r>
    </w:p>
    <w:p w:rsidR="00C45639" w:rsidRPr="00ED557E" w:rsidRDefault="00C45639" w:rsidP="00582B64">
      <w:pPr>
        <w:pStyle w:val="Normal1"/>
        <w:spacing w:before="0" w:beforeAutospacing="0" w:after="0" w:afterAutospacing="0" w:line="312" w:lineRule="auto"/>
        <w:jc w:val="both"/>
      </w:pPr>
      <w:r w:rsidRPr="00ED557E">
        <w:rPr>
          <w:rStyle w:val="normalchar"/>
        </w:rPr>
        <w:t xml:space="preserve">Phương pháp tính điểm học phần: Thang điểm 10 </w:t>
      </w:r>
    </w:p>
    <w:p w:rsidR="00C45639" w:rsidRPr="00ED557E" w:rsidRDefault="00C45639" w:rsidP="00582B64">
      <w:pPr>
        <w:pStyle w:val="list0020paragraph"/>
        <w:spacing w:before="0" w:beforeAutospacing="0" w:after="0" w:afterAutospacing="0" w:line="312" w:lineRule="auto"/>
        <w:ind w:left="900" w:hanging="360"/>
        <w:jc w:val="both"/>
      </w:pPr>
      <w:r w:rsidRPr="00ED557E">
        <w:rPr>
          <w:rStyle w:val="list0020paragraphchar"/>
        </w:rPr>
        <w:t>-</w:t>
      </w:r>
      <w:r w:rsidRPr="00ED557E">
        <w:t>     </w:t>
      </w:r>
      <w:r w:rsidRPr="00ED557E">
        <w:rPr>
          <w:rStyle w:val="list0020paragraphchar"/>
        </w:rPr>
        <w:t>Dự lớp, thảo luận trên lớp: 10%</w:t>
      </w:r>
    </w:p>
    <w:p w:rsidR="00C45639" w:rsidRPr="00ED557E" w:rsidRDefault="00C45639" w:rsidP="00582B64">
      <w:pPr>
        <w:pStyle w:val="list0020paragraph"/>
        <w:spacing w:before="0" w:beforeAutospacing="0" w:after="0" w:afterAutospacing="0" w:line="312" w:lineRule="auto"/>
        <w:ind w:left="900" w:hanging="360"/>
        <w:jc w:val="both"/>
      </w:pPr>
      <w:r w:rsidRPr="00ED557E">
        <w:rPr>
          <w:rStyle w:val="list0020paragraphchar"/>
        </w:rPr>
        <w:t>-</w:t>
      </w:r>
      <w:r w:rsidRPr="00ED557E">
        <w:t>     </w:t>
      </w:r>
      <w:r w:rsidRPr="00ED557E">
        <w:rPr>
          <w:rStyle w:val="list0020paragraphchar"/>
        </w:rPr>
        <w:t>Bài kiểm tra hoặc bài tập nhóm: 30%</w:t>
      </w:r>
    </w:p>
    <w:p w:rsidR="00C45639" w:rsidRPr="00ED557E" w:rsidRDefault="00C45639" w:rsidP="00582B64">
      <w:pPr>
        <w:pStyle w:val="list0020paragraph"/>
        <w:spacing w:before="0" w:beforeAutospacing="0" w:after="0" w:afterAutospacing="0" w:line="312" w:lineRule="auto"/>
        <w:ind w:left="900" w:hanging="360"/>
        <w:jc w:val="both"/>
      </w:pPr>
      <w:r w:rsidRPr="00ED557E">
        <w:rPr>
          <w:rStyle w:val="list0020paragraphchar"/>
        </w:rPr>
        <w:t>-</w:t>
      </w:r>
      <w:r w:rsidRPr="00ED557E">
        <w:t>     </w:t>
      </w:r>
      <w:r w:rsidRPr="00ED557E">
        <w:rPr>
          <w:rStyle w:val="list0020paragraphchar"/>
        </w:rPr>
        <w:t>Thi kết thúc học phần: 60%</w:t>
      </w:r>
    </w:p>
    <w:p w:rsidR="00B4703D" w:rsidRPr="00ED557E" w:rsidRDefault="00B4703D" w:rsidP="00582B64">
      <w:pPr>
        <w:spacing w:line="312" w:lineRule="auto"/>
        <w:ind w:left="567"/>
        <w:jc w:val="both"/>
        <w:rPr>
          <w:lang w:val="vi-VN"/>
        </w:rPr>
      </w:pPr>
    </w:p>
    <w:p w:rsidR="00B4703D" w:rsidRPr="00ED557E" w:rsidRDefault="00B4703D" w:rsidP="00582B64">
      <w:pPr>
        <w:pStyle w:val="Heading2"/>
        <w:numPr>
          <w:ilvl w:val="0"/>
          <w:numId w:val="35"/>
        </w:numPr>
        <w:tabs>
          <w:tab w:val="clear" w:pos="1080"/>
          <w:tab w:val="num" w:pos="0"/>
        </w:tabs>
        <w:overflowPunct w:val="0"/>
        <w:autoSpaceDE w:val="0"/>
        <w:autoSpaceDN w:val="0"/>
        <w:adjustRightInd w:val="0"/>
        <w:spacing w:before="0" w:after="0" w:line="312" w:lineRule="auto"/>
        <w:ind w:left="0" w:hanging="567"/>
        <w:jc w:val="both"/>
        <w:textAlignment w:val="baseline"/>
        <w:rPr>
          <w:rFonts w:cs="Times New Roman"/>
          <w:i/>
          <w:sz w:val="24"/>
          <w:szCs w:val="24"/>
          <w:lang w:val="vi-VN"/>
        </w:rPr>
      </w:pPr>
      <w:r w:rsidRPr="00ED557E">
        <w:rPr>
          <w:rFonts w:cs="Times New Roman"/>
          <w:sz w:val="24"/>
          <w:szCs w:val="24"/>
          <w:lang w:val="vi-VN"/>
        </w:rPr>
        <w:t>NỘI DUNG GIẢNG DẠY</w:t>
      </w:r>
    </w:p>
    <w:p w:rsidR="00D2747D" w:rsidRPr="00ED557E" w:rsidRDefault="00CA7BC2" w:rsidP="00582B64">
      <w:pPr>
        <w:pStyle w:val="Normal1"/>
        <w:spacing w:before="0" w:beforeAutospacing="0" w:after="0" w:afterAutospacing="0" w:line="312" w:lineRule="auto"/>
      </w:pPr>
      <w:r w:rsidRPr="00994D5A">
        <w:rPr>
          <w:rStyle w:val="normalchar"/>
          <w:b/>
          <w:bCs/>
        </w:rPr>
        <w:t>1. CHUYÊN ĐỀ 1: TỔNG QUAN VỀ VÙNG VÀ CHÍNH SÁCH PHÁT TRIỂN VÙNG</w:t>
      </w:r>
    </w:p>
    <w:p w:rsidR="00D2747D" w:rsidRPr="00ED557E" w:rsidRDefault="00881CD1" w:rsidP="00582B64">
      <w:pPr>
        <w:pStyle w:val="Normal1"/>
        <w:spacing w:before="0" w:beforeAutospacing="0" w:after="0" w:afterAutospacing="0" w:line="312" w:lineRule="auto"/>
        <w:jc w:val="both"/>
      </w:pPr>
      <w:r w:rsidRPr="00ED557E">
        <w:rPr>
          <w:rStyle w:val="normalchar"/>
          <w:b/>
          <w:bCs/>
          <w:iCs/>
        </w:rPr>
        <w:t>A.</w:t>
      </w:r>
      <w:r w:rsidR="00C45639" w:rsidRPr="00ED557E">
        <w:rPr>
          <w:rStyle w:val="normalchar"/>
          <w:b/>
          <w:bCs/>
          <w:iCs/>
        </w:rPr>
        <w:t xml:space="preserve">Mục tiêu nghiên cứu </w:t>
      </w:r>
      <w:r w:rsidRPr="00ED557E">
        <w:rPr>
          <w:rStyle w:val="normalchar"/>
          <w:b/>
          <w:bCs/>
          <w:iCs/>
        </w:rPr>
        <w:t>chuyên đề</w:t>
      </w:r>
    </w:p>
    <w:p w:rsidR="00881CD1" w:rsidRPr="00ED557E" w:rsidRDefault="00D2747D" w:rsidP="00582B64">
      <w:pPr>
        <w:pStyle w:val="Normal1"/>
        <w:spacing w:before="0" w:beforeAutospacing="0" w:after="0" w:afterAutospacing="0" w:line="312" w:lineRule="auto"/>
        <w:jc w:val="both"/>
        <w:rPr>
          <w:rStyle w:val="normalchar"/>
          <w:iCs/>
        </w:rPr>
      </w:pPr>
      <w:proofErr w:type="gramStart"/>
      <w:r w:rsidRPr="00ED557E">
        <w:rPr>
          <w:rStyle w:val="normalchar"/>
          <w:iCs/>
        </w:rPr>
        <w:t>Vùng và chính sách phát triển vùng là đối tượng nghiên cứu của môn học.</w:t>
      </w:r>
      <w:proofErr w:type="gramEnd"/>
      <w:r w:rsidRPr="00ED557E">
        <w:rPr>
          <w:rStyle w:val="normalchar"/>
          <w:iCs/>
        </w:rPr>
        <w:t xml:space="preserve"> Ch</w:t>
      </w:r>
      <w:r w:rsidR="00994D5A">
        <w:rPr>
          <w:rStyle w:val="normalchar"/>
          <w:iCs/>
        </w:rPr>
        <w:t>uyên đề</w:t>
      </w:r>
      <w:r w:rsidRPr="00ED557E">
        <w:rPr>
          <w:rStyle w:val="normalchar"/>
          <w:iCs/>
        </w:rPr>
        <w:t xml:space="preserve"> đề cập đến những vấn đề cơ bản như quan niệm về vùng trên thế giới và ở Việt Nam; các đặc trưng cơ bản mang tính bản chất của vùng; cách tiếp cận và tiêu chí phân loại vùng; và các nội dung cơ bản của phát triển vùng. </w:t>
      </w:r>
      <w:proofErr w:type="gramStart"/>
      <w:r w:rsidRPr="00ED557E">
        <w:rPr>
          <w:rStyle w:val="normalchar"/>
          <w:iCs/>
        </w:rPr>
        <w:t>Ch</w:t>
      </w:r>
      <w:r w:rsidR="00994D5A">
        <w:rPr>
          <w:rStyle w:val="normalchar"/>
          <w:iCs/>
        </w:rPr>
        <w:t>uyên đề</w:t>
      </w:r>
      <w:r w:rsidRPr="00ED557E">
        <w:rPr>
          <w:rStyle w:val="normalchar"/>
          <w:iCs/>
        </w:rPr>
        <w:t xml:space="preserve"> cũng giới thiệu tổng quan về khái niệm, mục đích, các tiêu chí đánh giá và các công cụ chính sách phát triển vùng.</w:t>
      </w:r>
      <w:proofErr w:type="gramEnd"/>
      <w:r w:rsidRPr="00ED557E">
        <w:rPr>
          <w:rStyle w:val="normalchar"/>
          <w:iCs/>
        </w:rPr>
        <w:t xml:space="preserve"> Nội dung, phạm </w:t>
      </w:r>
      <w:proofErr w:type="gramStart"/>
      <w:r w:rsidRPr="00ED557E">
        <w:rPr>
          <w:rStyle w:val="normalchar"/>
          <w:iCs/>
        </w:rPr>
        <w:t>vi</w:t>
      </w:r>
      <w:proofErr w:type="gramEnd"/>
      <w:r w:rsidRPr="00ED557E">
        <w:rPr>
          <w:rStyle w:val="normalchar"/>
          <w:iCs/>
        </w:rPr>
        <w:t xml:space="preserve"> đề cập và các quan điểm, phương pháp chủ yếu trong nghiên cứu môn học cũng được giới thiệu trong chương nhằm cung cấp cho người học nhận thức tổng quan nhất về môn học.</w:t>
      </w:r>
    </w:p>
    <w:p w:rsidR="00D2747D" w:rsidRPr="00ED557E" w:rsidRDefault="00881CD1" w:rsidP="00582B64">
      <w:pPr>
        <w:pStyle w:val="Normal1"/>
        <w:spacing w:before="0" w:beforeAutospacing="0" w:after="0" w:afterAutospacing="0" w:line="312" w:lineRule="auto"/>
        <w:jc w:val="both"/>
        <w:rPr>
          <w:b/>
        </w:rPr>
      </w:pPr>
      <w:r w:rsidRPr="00ED557E">
        <w:rPr>
          <w:rStyle w:val="normalchar"/>
          <w:b/>
          <w:iCs/>
        </w:rPr>
        <w:t>B.Nội dung của chuyên đề</w:t>
      </w:r>
    </w:p>
    <w:p w:rsidR="00D2747D" w:rsidRPr="00ED557E" w:rsidRDefault="00C60683" w:rsidP="00582B64">
      <w:pPr>
        <w:pStyle w:val="list0020paragraph"/>
        <w:spacing w:before="0" w:beforeAutospacing="0" w:after="0" w:afterAutospacing="0" w:line="312" w:lineRule="auto"/>
      </w:pPr>
      <w:r w:rsidRPr="00ED557E">
        <w:rPr>
          <w:rStyle w:val="list0020paragraphchar"/>
        </w:rPr>
        <w:t xml:space="preserve">1.1. </w:t>
      </w:r>
      <w:r w:rsidRPr="00ED557E">
        <w:rPr>
          <w:rStyle w:val="list0020paragraphchar"/>
        </w:rPr>
        <w:tab/>
      </w:r>
      <w:r w:rsidR="00D2747D" w:rsidRPr="00ED557E">
        <w:rPr>
          <w:rStyle w:val="list0020paragraphchar"/>
        </w:rPr>
        <w:t>Tổng quan về vùng</w:t>
      </w:r>
      <w:r w:rsidR="00B11B05" w:rsidRPr="00ED557E">
        <w:rPr>
          <w:rStyle w:val="list0020paragraphchar"/>
        </w:rPr>
        <w:t xml:space="preserve"> và kinh tế vùng</w:t>
      </w:r>
    </w:p>
    <w:p w:rsidR="00D2747D" w:rsidRPr="00ED557E" w:rsidRDefault="00C60683" w:rsidP="00582B64">
      <w:pPr>
        <w:pStyle w:val="list0020paragraph"/>
        <w:spacing w:before="0" w:beforeAutospacing="0" w:after="0" w:afterAutospacing="0" w:line="312" w:lineRule="auto"/>
        <w:ind w:firstLine="720"/>
      </w:pPr>
      <w:r w:rsidRPr="00ED557E">
        <w:rPr>
          <w:rStyle w:val="list0020paragraphchar"/>
        </w:rPr>
        <w:lastRenderedPageBreak/>
        <w:t>1.1.1</w:t>
      </w:r>
      <w:proofErr w:type="gramStart"/>
      <w:r w:rsidRPr="00ED557E">
        <w:rPr>
          <w:rStyle w:val="list0020paragraphchar"/>
        </w:rPr>
        <w:t xml:space="preserve">.  </w:t>
      </w:r>
      <w:r w:rsidR="00D2747D" w:rsidRPr="00ED557E">
        <w:rPr>
          <w:rStyle w:val="list0020paragraphchar"/>
        </w:rPr>
        <w:t>Khái</w:t>
      </w:r>
      <w:proofErr w:type="gramEnd"/>
      <w:r w:rsidR="00D2747D" w:rsidRPr="00ED557E">
        <w:rPr>
          <w:rStyle w:val="list0020paragraphchar"/>
        </w:rPr>
        <w:t xml:space="preserve"> niệm và các đặc trưng cơ bản của vùng</w:t>
      </w:r>
    </w:p>
    <w:p w:rsidR="00D2747D" w:rsidRPr="00ED557E" w:rsidRDefault="00C60683" w:rsidP="00582B64">
      <w:pPr>
        <w:pStyle w:val="list0020paragraph"/>
        <w:spacing w:before="0" w:beforeAutospacing="0" w:after="0" w:afterAutospacing="0" w:line="312" w:lineRule="auto"/>
        <w:ind w:firstLine="720"/>
        <w:rPr>
          <w:rStyle w:val="list0020paragraphchar"/>
        </w:rPr>
      </w:pPr>
      <w:r w:rsidRPr="00ED557E">
        <w:rPr>
          <w:rStyle w:val="list0020paragraphchar"/>
        </w:rPr>
        <w:t>1.1.2</w:t>
      </w:r>
      <w:proofErr w:type="gramStart"/>
      <w:r w:rsidRPr="00ED557E">
        <w:rPr>
          <w:rStyle w:val="list0020paragraphchar"/>
        </w:rPr>
        <w:t xml:space="preserve">.  </w:t>
      </w:r>
      <w:r w:rsidR="00D2747D" w:rsidRPr="00ED557E">
        <w:rPr>
          <w:rStyle w:val="list0020paragraphchar"/>
        </w:rPr>
        <w:t>Phân</w:t>
      </w:r>
      <w:proofErr w:type="gramEnd"/>
      <w:r w:rsidR="00D2747D" w:rsidRPr="00ED557E">
        <w:rPr>
          <w:rStyle w:val="list0020paragraphchar"/>
        </w:rPr>
        <w:t xml:space="preserve"> loại vùng trong thực tế</w:t>
      </w:r>
    </w:p>
    <w:p w:rsidR="00D2747D" w:rsidRPr="00ED557E" w:rsidRDefault="00C60683" w:rsidP="00582B64">
      <w:pPr>
        <w:pStyle w:val="list0020paragraph"/>
        <w:spacing w:before="0" w:beforeAutospacing="0" w:after="0" w:afterAutospacing="0" w:line="312" w:lineRule="auto"/>
        <w:ind w:firstLine="720"/>
        <w:rPr>
          <w:rStyle w:val="list0020paragraphchar"/>
        </w:rPr>
      </w:pPr>
      <w:r w:rsidRPr="00ED557E">
        <w:rPr>
          <w:rStyle w:val="list0020paragraphchar"/>
        </w:rPr>
        <w:t>1.1.3</w:t>
      </w:r>
      <w:proofErr w:type="gramStart"/>
      <w:r w:rsidRPr="00ED557E">
        <w:rPr>
          <w:rStyle w:val="list0020paragraphchar"/>
        </w:rPr>
        <w:t xml:space="preserve">.  </w:t>
      </w:r>
      <w:r w:rsidR="00D2747D" w:rsidRPr="00ED557E">
        <w:rPr>
          <w:rStyle w:val="list0020paragraphchar"/>
        </w:rPr>
        <w:t>Nội</w:t>
      </w:r>
      <w:proofErr w:type="gramEnd"/>
      <w:r w:rsidR="00D2747D" w:rsidRPr="00ED557E">
        <w:rPr>
          <w:rStyle w:val="list0020paragraphchar"/>
        </w:rPr>
        <w:t xml:space="preserve"> dung và nguyên tắc phân vùng</w:t>
      </w:r>
    </w:p>
    <w:p w:rsidR="00D2747D" w:rsidRPr="00ED557E" w:rsidRDefault="00C60683" w:rsidP="00582B64">
      <w:pPr>
        <w:pStyle w:val="list0020paragraph"/>
        <w:spacing w:before="0" w:beforeAutospacing="0" w:after="0" w:afterAutospacing="0" w:line="312" w:lineRule="auto"/>
        <w:ind w:firstLine="720"/>
        <w:rPr>
          <w:rStyle w:val="list0020paragraphchar"/>
        </w:rPr>
      </w:pPr>
      <w:r w:rsidRPr="00ED557E">
        <w:rPr>
          <w:rStyle w:val="list0020paragraphchar"/>
        </w:rPr>
        <w:t>1.1.4</w:t>
      </w:r>
      <w:proofErr w:type="gramStart"/>
      <w:r w:rsidRPr="00ED557E">
        <w:rPr>
          <w:rStyle w:val="list0020paragraphchar"/>
        </w:rPr>
        <w:t xml:space="preserve">.  </w:t>
      </w:r>
      <w:r w:rsidR="00D2747D" w:rsidRPr="00ED557E">
        <w:rPr>
          <w:rStyle w:val="list0020paragraphchar"/>
        </w:rPr>
        <w:t>Phân</w:t>
      </w:r>
      <w:proofErr w:type="gramEnd"/>
      <w:r w:rsidR="00D2747D" w:rsidRPr="00ED557E">
        <w:rPr>
          <w:rStyle w:val="list0020paragraphchar"/>
        </w:rPr>
        <w:t xml:space="preserve"> vùng ở Việt Nam</w:t>
      </w:r>
    </w:p>
    <w:p w:rsidR="00D2747D" w:rsidRPr="00ED557E" w:rsidRDefault="00C60683" w:rsidP="00582B64">
      <w:pPr>
        <w:pStyle w:val="list0020paragraph"/>
        <w:spacing w:before="0" w:beforeAutospacing="0" w:after="0" w:afterAutospacing="0" w:line="312" w:lineRule="auto"/>
        <w:ind w:firstLine="675"/>
      </w:pPr>
      <w:r w:rsidRPr="00ED557E">
        <w:rPr>
          <w:rStyle w:val="list0020paragraphchar"/>
        </w:rPr>
        <w:t>1.1.5</w:t>
      </w:r>
      <w:proofErr w:type="gramStart"/>
      <w:r w:rsidRPr="00ED557E">
        <w:rPr>
          <w:rStyle w:val="list0020paragraphchar"/>
        </w:rPr>
        <w:t xml:space="preserve">.  </w:t>
      </w:r>
      <w:r w:rsidR="00D2747D" w:rsidRPr="00ED557E">
        <w:rPr>
          <w:rStyle w:val="list0020paragraphchar"/>
        </w:rPr>
        <w:t>Nội</w:t>
      </w:r>
      <w:proofErr w:type="gramEnd"/>
      <w:r w:rsidR="00D2747D" w:rsidRPr="00ED557E">
        <w:rPr>
          <w:rStyle w:val="list0020paragraphchar"/>
        </w:rPr>
        <w:t xml:space="preserve"> dung cơ bản của kinh tế vùng</w:t>
      </w:r>
    </w:p>
    <w:p w:rsidR="00D2747D" w:rsidRPr="00ED557E" w:rsidRDefault="00C60683" w:rsidP="00582B64">
      <w:pPr>
        <w:pStyle w:val="list0020paragraph"/>
        <w:numPr>
          <w:ilvl w:val="1"/>
          <w:numId w:val="28"/>
        </w:numPr>
        <w:spacing w:before="0" w:beforeAutospacing="0" w:after="0" w:afterAutospacing="0" w:line="312" w:lineRule="auto"/>
      </w:pPr>
      <w:r w:rsidRPr="00ED557E">
        <w:rPr>
          <w:rStyle w:val="list0020paragraphchar"/>
        </w:rPr>
        <w:tab/>
      </w:r>
      <w:r w:rsidR="00D2747D" w:rsidRPr="00ED557E">
        <w:rPr>
          <w:rStyle w:val="list0020paragraphchar"/>
        </w:rPr>
        <w:t>Tổng quan về chính sách phát triển vùng</w:t>
      </w:r>
    </w:p>
    <w:p w:rsidR="00D2747D" w:rsidRPr="00ED557E" w:rsidRDefault="00C60683" w:rsidP="00582B64">
      <w:pPr>
        <w:pStyle w:val="list0020paragraph"/>
        <w:spacing w:before="0" w:beforeAutospacing="0" w:after="0" w:afterAutospacing="0" w:line="312" w:lineRule="auto"/>
        <w:ind w:firstLine="720"/>
      </w:pPr>
      <w:r w:rsidRPr="00ED557E">
        <w:rPr>
          <w:rStyle w:val="list0020paragraphchar"/>
        </w:rPr>
        <w:t>1.2.1</w:t>
      </w:r>
      <w:proofErr w:type="gramStart"/>
      <w:r w:rsidRPr="00ED557E">
        <w:rPr>
          <w:rStyle w:val="list0020paragraphchar"/>
        </w:rPr>
        <w:t xml:space="preserve">.  </w:t>
      </w:r>
      <w:r w:rsidR="00D2747D" w:rsidRPr="00ED557E">
        <w:rPr>
          <w:rStyle w:val="list0020paragraphchar"/>
        </w:rPr>
        <w:t>Khái</w:t>
      </w:r>
      <w:proofErr w:type="gramEnd"/>
      <w:r w:rsidR="00D2747D" w:rsidRPr="00ED557E">
        <w:rPr>
          <w:rStyle w:val="list0020paragraphchar"/>
        </w:rPr>
        <w:t xml:space="preserve"> niệm và mục đích của chính sách phát triển vùng</w:t>
      </w:r>
    </w:p>
    <w:p w:rsidR="00D2747D" w:rsidRPr="00ED557E" w:rsidRDefault="00C60683" w:rsidP="00582B64">
      <w:pPr>
        <w:pStyle w:val="list0020paragraph"/>
        <w:spacing w:before="0" w:beforeAutospacing="0" w:after="0" w:afterAutospacing="0" w:line="312" w:lineRule="auto"/>
        <w:ind w:firstLine="720"/>
        <w:rPr>
          <w:rStyle w:val="list0020paragraphchar"/>
        </w:rPr>
      </w:pPr>
      <w:r w:rsidRPr="00ED557E">
        <w:rPr>
          <w:rStyle w:val="list0020paragraphchar"/>
        </w:rPr>
        <w:t>1.2.2</w:t>
      </w:r>
      <w:proofErr w:type="gramStart"/>
      <w:r w:rsidRPr="00ED557E">
        <w:rPr>
          <w:rStyle w:val="list0020paragraphchar"/>
        </w:rPr>
        <w:t xml:space="preserve">.  </w:t>
      </w:r>
      <w:r w:rsidR="00D2747D" w:rsidRPr="00ED557E">
        <w:rPr>
          <w:rStyle w:val="list0020paragraphchar"/>
        </w:rPr>
        <w:t>Các</w:t>
      </w:r>
      <w:proofErr w:type="gramEnd"/>
      <w:r w:rsidR="00D2747D" w:rsidRPr="00ED557E">
        <w:rPr>
          <w:rStyle w:val="list0020paragraphchar"/>
        </w:rPr>
        <w:t xml:space="preserve"> tiêu chí đánh giá phát triển vùng và chính sách phát triển vùng</w:t>
      </w:r>
    </w:p>
    <w:p w:rsidR="00D2747D" w:rsidRPr="00ED557E" w:rsidRDefault="00C60683" w:rsidP="00582B64">
      <w:pPr>
        <w:pStyle w:val="list0020paragraph"/>
        <w:spacing w:before="0" w:beforeAutospacing="0" w:after="0" w:afterAutospacing="0" w:line="312" w:lineRule="auto"/>
        <w:ind w:firstLine="675"/>
      </w:pPr>
      <w:r w:rsidRPr="00ED557E">
        <w:rPr>
          <w:rStyle w:val="list0020paragraphchar"/>
        </w:rPr>
        <w:t>1.2.3</w:t>
      </w:r>
      <w:proofErr w:type="gramStart"/>
      <w:r w:rsidRPr="00ED557E">
        <w:rPr>
          <w:rStyle w:val="list0020paragraphchar"/>
        </w:rPr>
        <w:t xml:space="preserve">.  </w:t>
      </w:r>
      <w:r w:rsidR="00D2747D" w:rsidRPr="00ED557E">
        <w:rPr>
          <w:rStyle w:val="list0020paragraphchar"/>
        </w:rPr>
        <w:t>Các</w:t>
      </w:r>
      <w:proofErr w:type="gramEnd"/>
      <w:r w:rsidR="00D2747D" w:rsidRPr="00ED557E">
        <w:rPr>
          <w:rStyle w:val="list0020paragraphchar"/>
        </w:rPr>
        <w:t xml:space="preserve"> công cụ chính sách phát triển vùng</w:t>
      </w:r>
    </w:p>
    <w:p w:rsidR="00D2747D" w:rsidRPr="00ED557E" w:rsidRDefault="00C60683" w:rsidP="00582B64">
      <w:pPr>
        <w:pStyle w:val="list0020paragraph"/>
        <w:spacing w:before="0" w:beforeAutospacing="0" w:after="0" w:afterAutospacing="0" w:line="312" w:lineRule="auto"/>
      </w:pPr>
      <w:r w:rsidRPr="00ED557E">
        <w:rPr>
          <w:rStyle w:val="list0020paragraphchar"/>
        </w:rPr>
        <w:t xml:space="preserve">1.3.  </w:t>
      </w:r>
      <w:r w:rsidRPr="00ED557E">
        <w:rPr>
          <w:rStyle w:val="list0020paragraphchar"/>
        </w:rPr>
        <w:tab/>
      </w:r>
      <w:r w:rsidR="00D2747D" w:rsidRPr="00ED557E">
        <w:rPr>
          <w:rStyle w:val="list0020paragraphchar"/>
        </w:rPr>
        <w:t>Nội dung và các quan điểm, phương pháp nghiên cứu vùng</w:t>
      </w:r>
    </w:p>
    <w:p w:rsidR="00D2747D" w:rsidRPr="00ED557E" w:rsidRDefault="00C60683" w:rsidP="00582B64">
      <w:pPr>
        <w:pStyle w:val="list0020paragraph"/>
        <w:spacing w:before="0" w:beforeAutospacing="0" w:after="0" w:afterAutospacing="0" w:line="312" w:lineRule="auto"/>
        <w:ind w:firstLine="720"/>
        <w:rPr>
          <w:rStyle w:val="list0020paragraphchar"/>
        </w:rPr>
      </w:pPr>
      <w:r w:rsidRPr="00ED557E">
        <w:rPr>
          <w:rStyle w:val="list0020paragraphchar"/>
        </w:rPr>
        <w:t>1.3.1</w:t>
      </w:r>
      <w:proofErr w:type="gramStart"/>
      <w:r w:rsidRPr="00ED557E">
        <w:rPr>
          <w:rStyle w:val="list0020paragraphchar"/>
        </w:rPr>
        <w:t xml:space="preserve">.  </w:t>
      </w:r>
      <w:r w:rsidR="00D2747D" w:rsidRPr="00ED557E">
        <w:rPr>
          <w:rStyle w:val="list0020paragraphchar"/>
        </w:rPr>
        <w:t>Nội</w:t>
      </w:r>
      <w:proofErr w:type="gramEnd"/>
      <w:r w:rsidR="00D2747D" w:rsidRPr="00ED557E">
        <w:rPr>
          <w:rStyle w:val="list0020paragraphchar"/>
        </w:rPr>
        <w:t xml:space="preserve"> dung nghiên cứu vùng</w:t>
      </w:r>
    </w:p>
    <w:p w:rsidR="00D2747D" w:rsidRPr="00ED557E" w:rsidRDefault="00C60683" w:rsidP="00582B64">
      <w:pPr>
        <w:pStyle w:val="list0020paragraph"/>
        <w:spacing w:before="0" w:beforeAutospacing="0" w:after="0" w:afterAutospacing="0" w:line="312" w:lineRule="auto"/>
        <w:ind w:firstLine="720"/>
        <w:rPr>
          <w:rStyle w:val="list0020paragraphchar"/>
        </w:rPr>
      </w:pPr>
      <w:r w:rsidRPr="00ED557E">
        <w:rPr>
          <w:rStyle w:val="list0020paragraphchar"/>
        </w:rPr>
        <w:t>1.3.2</w:t>
      </w:r>
      <w:proofErr w:type="gramStart"/>
      <w:r w:rsidRPr="00ED557E">
        <w:rPr>
          <w:rStyle w:val="list0020paragraphchar"/>
        </w:rPr>
        <w:t xml:space="preserve">.  </w:t>
      </w:r>
      <w:r w:rsidR="00D2747D" w:rsidRPr="00ED557E">
        <w:rPr>
          <w:rStyle w:val="list0020paragraphchar"/>
        </w:rPr>
        <w:t>Các</w:t>
      </w:r>
      <w:proofErr w:type="gramEnd"/>
      <w:r w:rsidR="00D2747D" w:rsidRPr="00ED557E">
        <w:rPr>
          <w:rStyle w:val="list0020paragraphchar"/>
        </w:rPr>
        <w:t xml:space="preserve"> quan điểm nghiên cứu vùng</w:t>
      </w:r>
    </w:p>
    <w:p w:rsidR="00D2747D" w:rsidRPr="00ED557E" w:rsidRDefault="00C60683" w:rsidP="00582B64">
      <w:pPr>
        <w:pStyle w:val="list0020paragraph"/>
        <w:spacing w:before="0" w:beforeAutospacing="0" w:after="0" w:afterAutospacing="0" w:line="312" w:lineRule="auto"/>
        <w:ind w:firstLine="720"/>
      </w:pPr>
      <w:r w:rsidRPr="00ED557E">
        <w:rPr>
          <w:rStyle w:val="list0020paragraphchar"/>
        </w:rPr>
        <w:t>1.3.3</w:t>
      </w:r>
      <w:proofErr w:type="gramStart"/>
      <w:r w:rsidRPr="00ED557E">
        <w:rPr>
          <w:rStyle w:val="list0020paragraphchar"/>
        </w:rPr>
        <w:t xml:space="preserve">.  </w:t>
      </w:r>
      <w:r w:rsidR="00D2747D" w:rsidRPr="00ED557E">
        <w:rPr>
          <w:rStyle w:val="list0020paragraphchar"/>
        </w:rPr>
        <w:t>Các</w:t>
      </w:r>
      <w:proofErr w:type="gramEnd"/>
      <w:r w:rsidR="00D2747D" w:rsidRPr="00ED557E">
        <w:rPr>
          <w:rStyle w:val="list0020paragraphchar"/>
        </w:rPr>
        <w:t xml:space="preserve"> phương pháp nghiên cứu vùng</w:t>
      </w:r>
    </w:p>
    <w:p w:rsidR="00D2747D" w:rsidRPr="00ED557E" w:rsidRDefault="00881CD1" w:rsidP="00582B64">
      <w:pPr>
        <w:pStyle w:val="Normal1"/>
        <w:spacing w:before="0" w:beforeAutospacing="0" w:after="0" w:afterAutospacing="0" w:line="312" w:lineRule="auto"/>
        <w:jc w:val="both"/>
      </w:pPr>
      <w:r w:rsidRPr="00ED557E">
        <w:rPr>
          <w:rStyle w:val="normalchar"/>
          <w:b/>
          <w:bCs/>
          <w:iCs/>
        </w:rPr>
        <w:t>C.</w:t>
      </w:r>
      <w:r w:rsidR="00D2747D" w:rsidRPr="00ED557E">
        <w:rPr>
          <w:rStyle w:val="normalchar"/>
          <w:b/>
          <w:bCs/>
          <w:iCs/>
        </w:rPr>
        <w:t xml:space="preserve">Tài liệu tham khảo của </w:t>
      </w:r>
      <w:r w:rsidRPr="00ED557E">
        <w:rPr>
          <w:rStyle w:val="normalchar"/>
          <w:b/>
          <w:bCs/>
          <w:iCs/>
        </w:rPr>
        <w:t>chuyên đề</w:t>
      </w:r>
    </w:p>
    <w:p w:rsidR="00D2747D" w:rsidRPr="00ED557E" w:rsidRDefault="00D2747D" w:rsidP="00582B64">
      <w:pPr>
        <w:pStyle w:val="Normal1"/>
        <w:numPr>
          <w:ilvl w:val="0"/>
          <w:numId w:val="13"/>
        </w:numPr>
        <w:spacing w:before="0" w:beforeAutospacing="0" w:after="0" w:afterAutospacing="0" w:line="312" w:lineRule="auto"/>
        <w:ind w:left="360"/>
        <w:jc w:val="both"/>
      </w:pPr>
      <w:r w:rsidRPr="00ED557E">
        <w:rPr>
          <w:rStyle w:val="normalchar"/>
        </w:rPr>
        <w:t xml:space="preserve">Nguyễn Tiến Dũng (2009), </w:t>
      </w:r>
      <w:r w:rsidRPr="00994D5A">
        <w:rPr>
          <w:rStyle w:val="normalchar"/>
          <w:i/>
          <w:iCs/>
        </w:rPr>
        <w:t>Kinh tế và Chính sách Phát triển Vùng</w:t>
      </w:r>
      <w:r w:rsidRPr="00ED557E">
        <w:rPr>
          <w:rStyle w:val="normalchar"/>
        </w:rPr>
        <w:t>, NXB ĐH Kinh tế Quốc dân.</w:t>
      </w:r>
    </w:p>
    <w:p w:rsidR="00D2747D" w:rsidRPr="00ED557E" w:rsidRDefault="00D2747D" w:rsidP="00582B64">
      <w:pPr>
        <w:pStyle w:val="Normal1"/>
        <w:numPr>
          <w:ilvl w:val="0"/>
          <w:numId w:val="13"/>
        </w:numPr>
        <w:spacing w:before="0" w:beforeAutospacing="0" w:after="0" w:afterAutospacing="0" w:line="312" w:lineRule="auto"/>
        <w:ind w:left="360"/>
        <w:jc w:val="both"/>
      </w:pPr>
      <w:r w:rsidRPr="00ED557E">
        <w:rPr>
          <w:rStyle w:val="normalchar"/>
        </w:rPr>
        <w:t xml:space="preserve">Amstrong, H. (2000), </w:t>
      </w:r>
      <w:r w:rsidRPr="00994D5A">
        <w:rPr>
          <w:rStyle w:val="normalchar"/>
          <w:i/>
          <w:iCs/>
        </w:rPr>
        <w:t>Regional Economics and Policy</w:t>
      </w:r>
      <w:r w:rsidRPr="00ED557E">
        <w:rPr>
          <w:rStyle w:val="normalchar"/>
          <w:b/>
          <w:bCs/>
          <w:iCs/>
        </w:rPr>
        <w:t>,</w:t>
      </w:r>
      <w:r w:rsidRPr="00ED557E">
        <w:rPr>
          <w:rStyle w:val="normalchar"/>
        </w:rPr>
        <w:t xml:space="preserve"> University of Shefield and J. Taylor, Lancaster University, Blackwell Publisher.</w:t>
      </w:r>
    </w:p>
    <w:p w:rsidR="00D2747D" w:rsidRPr="00ED557E" w:rsidRDefault="00D2747D" w:rsidP="00582B64">
      <w:pPr>
        <w:pStyle w:val="Normal1"/>
        <w:numPr>
          <w:ilvl w:val="0"/>
          <w:numId w:val="13"/>
        </w:numPr>
        <w:spacing w:before="0" w:beforeAutospacing="0" w:after="0" w:afterAutospacing="0" w:line="312" w:lineRule="auto"/>
        <w:ind w:left="360"/>
        <w:jc w:val="both"/>
      </w:pPr>
      <w:r w:rsidRPr="00ED557E">
        <w:rPr>
          <w:rStyle w:val="normalchar"/>
        </w:rPr>
        <w:t xml:space="preserve">Lê Bá Thảo (2001), </w:t>
      </w:r>
      <w:r w:rsidRPr="00994D5A">
        <w:rPr>
          <w:rStyle w:val="normalchar"/>
          <w:i/>
          <w:iCs/>
        </w:rPr>
        <w:t>Việt Nam - lãnh thổ và các vùng địa lý</w:t>
      </w:r>
      <w:r w:rsidRPr="00ED557E">
        <w:rPr>
          <w:rStyle w:val="normalchar"/>
        </w:rPr>
        <w:t>, NXB Thế Giới</w:t>
      </w:r>
      <w:r w:rsidRPr="00ED557E">
        <w:rPr>
          <w:rStyle w:val="normalchar"/>
          <w:b/>
          <w:bCs/>
          <w:iCs/>
        </w:rPr>
        <w:t>.</w:t>
      </w:r>
    </w:p>
    <w:p w:rsidR="00D2747D" w:rsidRPr="00ED557E" w:rsidRDefault="00D2747D" w:rsidP="00582B64">
      <w:pPr>
        <w:pStyle w:val="Normal1"/>
        <w:numPr>
          <w:ilvl w:val="0"/>
          <w:numId w:val="13"/>
        </w:numPr>
        <w:spacing w:before="0" w:beforeAutospacing="0" w:after="0" w:afterAutospacing="0" w:line="312" w:lineRule="auto"/>
        <w:ind w:left="360"/>
        <w:jc w:val="both"/>
      </w:pPr>
      <w:r w:rsidRPr="00ED557E">
        <w:rPr>
          <w:rStyle w:val="normalchar"/>
        </w:rPr>
        <w:t>Temple, M. (1994),</w:t>
      </w:r>
      <w:proofErr w:type="gramStart"/>
      <w:r w:rsidRPr="00ED557E">
        <w:rPr>
          <w:rStyle w:val="normalchar"/>
        </w:rPr>
        <w:t xml:space="preserve">  </w:t>
      </w:r>
      <w:r w:rsidRPr="00994D5A">
        <w:rPr>
          <w:rStyle w:val="normalchar"/>
          <w:i/>
          <w:iCs/>
        </w:rPr>
        <w:t>Regional</w:t>
      </w:r>
      <w:proofErr w:type="gramEnd"/>
      <w:r w:rsidRPr="00994D5A">
        <w:rPr>
          <w:rStyle w:val="normalchar"/>
          <w:i/>
          <w:iCs/>
        </w:rPr>
        <w:t xml:space="preserve"> Economics</w:t>
      </w:r>
      <w:r w:rsidRPr="00ED557E">
        <w:rPr>
          <w:rStyle w:val="normalchar"/>
          <w:iCs/>
        </w:rPr>
        <w:t>,</w:t>
      </w:r>
      <w:r w:rsidRPr="00ED557E">
        <w:rPr>
          <w:rStyle w:val="normalchar"/>
        </w:rPr>
        <w:t xml:space="preserve"> Oxford University Press, Chương IV.</w:t>
      </w:r>
    </w:p>
    <w:p w:rsidR="00994D5A" w:rsidRDefault="00994D5A" w:rsidP="00582B64">
      <w:pPr>
        <w:pStyle w:val="Normal1"/>
        <w:spacing w:before="0" w:beforeAutospacing="0" w:after="0" w:afterAutospacing="0" w:line="312" w:lineRule="auto"/>
        <w:jc w:val="both"/>
        <w:rPr>
          <w:b/>
        </w:rPr>
      </w:pPr>
      <w:r>
        <w:rPr>
          <w:b/>
        </w:rPr>
        <w:t>D. Các vấn đề cần nghiên cứu, thảo luận của chuyên đề</w:t>
      </w:r>
    </w:p>
    <w:p w:rsidR="00994D5A" w:rsidRDefault="00994D5A" w:rsidP="00582B64">
      <w:pPr>
        <w:pStyle w:val="Normal1"/>
        <w:numPr>
          <w:ilvl w:val="2"/>
          <w:numId w:val="42"/>
        </w:numPr>
        <w:spacing w:before="0" w:beforeAutospacing="0" w:after="0" w:afterAutospacing="0" w:line="312" w:lineRule="auto"/>
        <w:ind w:left="426" w:hanging="426"/>
        <w:jc w:val="both"/>
      </w:pPr>
      <w:r>
        <w:t xml:space="preserve">Vùng hình thành mang tính khách quan hay </w:t>
      </w:r>
      <w:proofErr w:type="gramStart"/>
      <w:r>
        <w:t>do</w:t>
      </w:r>
      <w:proofErr w:type="gramEnd"/>
      <w:r>
        <w:t xml:space="preserve"> thực hiện ý muốn chủ quan của các nhà hoạch định chính sách? Trên thế giới, đã có những mô hình phát triển vùng nào dựa trên ý đồ của cơ quan hoạch định chính sách hay chưa. Anh/chị hãy sưu tầm và thảo luận về sự thành công/thất bại của một mô hình như vậy.</w:t>
      </w:r>
    </w:p>
    <w:p w:rsidR="00994D5A" w:rsidRPr="009A7F86" w:rsidRDefault="00994D5A" w:rsidP="00582B64">
      <w:pPr>
        <w:pStyle w:val="Normal1"/>
        <w:numPr>
          <w:ilvl w:val="2"/>
          <w:numId w:val="42"/>
        </w:numPr>
        <w:spacing w:before="0" w:beforeAutospacing="0" w:after="0" w:afterAutospacing="0" w:line="312" w:lineRule="auto"/>
        <w:ind w:left="426" w:hanging="426"/>
        <w:jc w:val="both"/>
      </w:pPr>
      <w:r>
        <w:t>Đánh giá trình độ phát triển của một vùng dựa trên những tiêu chí nào? Thảo luận về hàm ý của những tiêu chí đó đối với chính sách phát triển vùng.</w:t>
      </w:r>
    </w:p>
    <w:p w:rsidR="00D2747D" w:rsidRPr="00994D5A" w:rsidRDefault="00CA7BC2" w:rsidP="00582B64">
      <w:pPr>
        <w:pStyle w:val="Normal1"/>
        <w:spacing w:before="0" w:beforeAutospacing="0" w:after="0" w:afterAutospacing="0" w:line="312" w:lineRule="auto"/>
        <w:rPr>
          <w:rStyle w:val="normalchar"/>
          <w:b/>
          <w:bCs/>
        </w:rPr>
      </w:pPr>
      <w:r w:rsidRPr="00994D5A">
        <w:rPr>
          <w:rStyle w:val="normalchar"/>
          <w:b/>
          <w:bCs/>
        </w:rPr>
        <w:t xml:space="preserve">2. </w:t>
      </w:r>
      <w:r w:rsidR="00994D5A">
        <w:rPr>
          <w:rStyle w:val="normalchar"/>
          <w:b/>
          <w:bCs/>
        </w:rPr>
        <w:t xml:space="preserve"> CHUYÊN Đ</w:t>
      </w:r>
      <w:r w:rsidRPr="00994D5A">
        <w:rPr>
          <w:rStyle w:val="normalchar"/>
          <w:b/>
          <w:bCs/>
        </w:rPr>
        <w:t>Ề 2</w:t>
      </w:r>
      <w:r w:rsidR="00994D5A">
        <w:rPr>
          <w:rStyle w:val="normalchar"/>
          <w:b/>
          <w:bCs/>
        </w:rPr>
        <w:t xml:space="preserve"> -</w:t>
      </w:r>
      <w:r w:rsidRPr="00994D5A">
        <w:rPr>
          <w:rStyle w:val="normalchar"/>
          <w:b/>
          <w:bCs/>
        </w:rPr>
        <w:t xml:space="preserve"> CƠ SỞ KHÁCH QUAN CỦA SỰ HÌNH THÀNH VÀ PHÁT TRIỂN VÙNG</w:t>
      </w:r>
    </w:p>
    <w:p w:rsidR="000A258F" w:rsidRPr="00ED557E" w:rsidRDefault="000A258F" w:rsidP="00582B64">
      <w:pPr>
        <w:pStyle w:val="Normal1"/>
        <w:numPr>
          <w:ilvl w:val="0"/>
          <w:numId w:val="38"/>
        </w:numPr>
        <w:tabs>
          <w:tab w:val="left" w:pos="450"/>
        </w:tabs>
        <w:spacing w:before="0" w:beforeAutospacing="0" w:after="0" w:afterAutospacing="0" w:line="312" w:lineRule="auto"/>
        <w:ind w:left="0" w:firstLine="0"/>
        <w:jc w:val="both"/>
      </w:pPr>
      <w:r w:rsidRPr="00ED557E">
        <w:rPr>
          <w:rStyle w:val="normalchar"/>
          <w:b/>
          <w:bCs/>
          <w:iCs/>
        </w:rPr>
        <w:t xml:space="preserve">Mục tiêu nghiên cứu chuyên đề </w:t>
      </w:r>
    </w:p>
    <w:p w:rsidR="000A258F" w:rsidRPr="00ED557E" w:rsidRDefault="000A258F" w:rsidP="00582B64">
      <w:pPr>
        <w:pStyle w:val="Normal1"/>
        <w:spacing w:before="0" w:beforeAutospacing="0" w:after="0" w:afterAutospacing="0" w:line="312" w:lineRule="auto"/>
        <w:jc w:val="both"/>
        <w:rPr>
          <w:rStyle w:val="normalchar"/>
          <w:b/>
          <w:iCs/>
        </w:rPr>
      </w:pPr>
      <w:r w:rsidRPr="00ED557E">
        <w:rPr>
          <w:rStyle w:val="normalchar"/>
          <w:bCs/>
          <w:iCs/>
        </w:rPr>
        <w:t>Chuyên đề</w:t>
      </w:r>
      <w:r w:rsidR="00D2747D" w:rsidRPr="00ED557E">
        <w:rPr>
          <w:rStyle w:val="normalchar"/>
          <w:iCs/>
        </w:rPr>
        <w:t>được bắt đầu bằng việc đề cập đến các yếu tố tạo vùng nói chung, trong đó đặc biệt nhấn mạnh đến các yếu tố mang tính không gian</w:t>
      </w:r>
      <w:r w:rsidR="00994D5A">
        <w:rPr>
          <w:rStyle w:val="normalchar"/>
          <w:iCs/>
        </w:rPr>
        <w:t>, yêu cầu của</w:t>
      </w:r>
      <w:r w:rsidR="00D2747D" w:rsidRPr="00ED557E">
        <w:rPr>
          <w:rStyle w:val="normalchar"/>
          <w:iCs/>
        </w:rPr>
        <w:t xml:space="preserve"> chuyên môn hóa và phát huy lợi thế của các vùng; phân công lao động xã hội theo lãnh thổ với tư cách là một yếu tố tạo vùng quan trọng. </w:t>
      </w:r>
      <w:proofErr w:type="gramStart"/>
      <w:r w:rsidR="00994D5A">
        <w:rPr>
          <w:rStyle w:val="normalchar"/>
          <w:iCs/>
        </w:rPr>
        <w:t>Chuyên đề cũng giới thiệu về một số lý thuyết về tổ chức không gian và phát triển vùng.</w:t>
      </w:r>
      <w:proofErr w:type="gramEnd"/>
      <w:r w:rsidR="00994D5A">
        <w:rPr>
          <w:rStyle w:val="normalchar"/>
          <w:iCs/>
        </w:rPr>
        <w:t xml:space="preserve"> </w:t>
      </w:r>
      <w:r w:rsidR="00D2747D" w:rsidRPr="00ED557E">
        <w:rPr>
          <w:rStyle w:val="normalchar"/>
          <w:iCs/>
        </w:rPr>
        <w:t>Cuối cùng, chương giới thiệu hệ thống chỉ tiêu đánh giá sự phát triển vùng</w:t>
      </w:r>
      <w:r w:rsidR="00B11B05" w:rsidRPr="00ED557E">
        <w:rPr>
          <w:rStyle w:val="normalchar"/>
          <w:iCs/>
        </w:rPr>
        <w:t xml:space="preserve">, trong đó đi sâu </w:t>
      </w:r>
      <w:r w:rsidR="00B11B05" w:rsidRPr="00ED557E">
        <w:rPr>
          <w:rStyle w:val="normalchar"/>
          <w:iCs/>
        </w:rPr>
        <w:lastRenderedPageBreak/>
        <w:t>phân tích nội dung và cách tính các chỉ tiêu phản ánh sự phát triển của nội vùng và sự tham gia của vùng vào phân công lao động giữa các vùng</w:t>
      </w:r>
      <w:r w:rsidR="00D2747D" w:rsidRPr="00ED557E">
        <w:rPr>
          <w:rStyle w:val="normalchar"/>
          <w:iCs/>
        </w:rPr>
        <w:t>.</w:t>
      </w:r>
    </w:p>
    <w:p w:rsidR="00D2747D" w:rsidRPr="00ED557E" w:rsidRDefault="000A258F" w:rsidP="00582B64">
      <w:pPr>
        <w:pStyle w:val="Normal1"/>
        <w:numPr>
          <w:ilvl w:val="0"/>
          <w:numId w:val="38"/>
        </w:numPr>
        <w:tabs>
          <w:tab w:val="left" w:pos="450"/>
        </w:tabs>
        <w:spacing w:before="0" w:beforeAutospacing="0" w:after="0" w:afterAutospacing="0" w:line="312" w:lineRule="auto"/>
        <w:ind w:left="0" w:firstLine="0"/>
        <w:jc w:val="both"/>
      </w:pPr>
      <w:r w:rsidRPr="00ED557E">
        <w:rPr>
          <w:rStyle w:val="normalchar"/>
          <w:b/>
          <w:iCs/>
        </w:rPr>
        <w:t>Nội dung của chuyên đề</w:t>
      </w:r>
    </w:p>
    <w:p w:rsidR="00D2747D" w:rsidRPr="00ED557E" w:rsidRDefault="00C60683" w:rsidP="00582B64">
      <w:pPr>
        <w:pStyle w:val="list0020paragraph"/>
        <w:tabs>
          <w:tab w:val="left" w:pos="720"/>
        </w:tabs>
        <w:spacing w:before="0" w:beforeAutospacing="0" w:after="0" w:afterAutospacing="0" w:line="312" w:lineRule="auto"/>
      </w:pPr>
      <w:r w:rsidRPr="00ED557E">
        <w:rPr>
          <w:rStyle w:val="list0020paragraphchar"/>
        </w:rPr>
        <w:t xml:space="preserve">2.1.  </w:t>
      </w:r>
      <w:r w:rsidRPr="00ED557E">
        <w:rPr>
          <w:rStyle w:val="list0020paragraphchar"/>
        </w:rPr>
        <w:tab/>
      </w:r>
      <w:r w:rsidR="00D2747D" w:rsidRPr="00ED557E">
        <w:rPr>
          <w:rStyle w:val="list0020paragraphchar"/>
        </w:rPr>
        <w:t xml:space="preserve">Tổng quan về các nhân tố tạo vùng </w:t>
      </w:r>
    </w:p>
    <w:p w:rsidR="00D2747D" w:rsidRPr="00ED557E" w:rsidRDefault="00C60683" w:rsidP="00582B64">
      <w:pPr>
        <w:pStyle w:val="list0020paragraph"/>
        <w:tabs>
          <w:tab w:val="left" w:pos="720"/>
        </w:tabs>
        <w:spacing w:before="0" w:beforeAutospacing="0" w:after="0" w:afterAutospacing="0" w:line="312" w:lineRule="auto"/>
      </w:pPr>
      <w:r w:rsidRPr="00ED557E">
        <w:rPr>
          <w:rStyle w:val="list0020paragraphchar"/>
        </w:rPr>
        <w:t xml:space="preserve">2.2.  </w:t>
      </w:r>
      <w:r w:rsidRPr="00ED557E">
        <w:rPr>
          <w:rStyle w:val="list0020paragraphchar"/>
        </w:rPr>
        <w:tab/>
      </w:r>
      <w:r w:rsidR="00D2747D" w:rsidRPr="00ED557E">
        <w:rPr>
          <w:rStyle w:val="list0020paragraphchar"/>
        </w:rPr>
        <w:t>Các yếu tố không gian trong sự hình thành và phát triển vùng</w:t>
      </w:r>
    </w:p>
    <w:p w:rsidR="00D2747D" w:rsidRPr="00ED557E" w:rsidRDefault="00C60683" w:rsidP="00582B64">
      <w:pPr>
        <w:pStyle w:val="list0020paragraph"/>
        <w:spacing w:before="0" w:beforeAutospacing="0" w:after="0" w:afterAutospacing="0" w:line="312" w:lineRule="auto"/>
        <w:ind w:firstLine="720"/>
      </w:pPr>
      <w:r w:rsidRPr="00ED557E">
        <w:rPr>
          <w:rStyle w:val="list0020paragraphchar"/>
        </w:rPr>
        <w:t xml:space="preserve">2.2.1. </w:t>
      </w:r>
      <w:r w:rsidRPr="00ED557E">
        <w:rPr>
          <w:rStyle w:val="list0020paragraphchar"/>
        </w:rPr>
        <w:tab/>
      </w:r>
      <w:r w:rsidR="00D2747D" w:rsidRPr="00ED557E">
        <w:rPr>
          <w:rStyle w:val="list0020paragraphchar"/>
        </w:rPr>
        <w:t>Mật độ</w:t>
      </w:r>
    </w:p>
    <w:p w:rsidR="00D2747D" w:rsidRPr="00ED557E" w:rsidRDefault="00C60683" w:rsidP="00582B64">
      <w:pPr>
        <w:pStyle w:val="list0020paragraph"/>
        <w:spacing w:before="0" w:beforeAutospacing="0" w:after="0" w:afterAutospacing="0" w:line="312" w:lineRule="auto"/>
        <w:ind w:firstLine="720"/>
        <w:rPr>
          <w:rStyle w:val="list0020paragraphchar"/>
        </w:rPr>
      </w:pPr>
      <w:r w:rsidRPr="00ED557E">
        <w:rPr>
          <w:rStyle w:val="list0020paragraphchar"/>
        </w:rPr>
        <w:t xml:space="preserve">2.2.2. </w:t>
      </w:r>
      <w:r w:rsidRPr="00ED557E">
        <w:rPr>
          <w:rStyle w:val="list0020paragraphchar"/>
        </w:rPr>
        <w:tab/>
      </w:r>
      <w:r w:rsidR="00D2747D" w:rsidRPr="00ED557E">
        <w:rPr>
          <w:rStyle w:val="list0020paragraphchar"/>
        </w:rPr>
        <w:t>Khoảng cách</w:t>
      </w:r>
    </w:p>
    <w:p w:rsidR="00D2747D" w:rsidRPr="00ED557E" w:rsidRDefault="00C60683" w:rsidP="00582B64">
      <w:pPr>
        <w:pStyle w:val="list0020paragraph"/>
        <w:spacing w:before="0" w:beforeAutospacing="0" w:after="0" w:afterAutospacing="0" w:line="312" w:lineRule="auto"/>
        <w:ind w:firstLine="720"/>
        <w:rPr>
          <w:rStyle w:val="list0020paragraphchar"/>
        </w:rPr>
      </w:pPr>
      <w:r w:rsidRPr="00ED557E">
        <w:rPr>
          <w:rStyle w:val="list0020paragraphchar"/>
        </w:rPr>
        <w:t xml:space="preserve">2.2.3.  </w:t>
      </w:r>
      <w:r w:rsidRPr="00ED557E">
        <w:rPr>
          <w:rStyle w:val="list0020paragraphchar"/>
        </w:rPr>
        <w:tab/>
      </w:r>
      <w:r w:rsidR="00D2747D" w:rsidRPr="00ED557E">
        <w:rPr>
          <w:rStyle w:val="list0020paragraphchar"/>
        </w:rPr>
        <w:t>Sự chia cắt</w:t>
      </w:r>
    </w:p>
    <w:p w:rsidR="00D2747D" w:rsidRPr="00ED557E" w:rsidRDefault="00C60683" w:rsidP="00582B64">
      <w:pPr>
        <w:pStyle w:val="list0020paragraph"/>
        <w:tabs>
          <w:tab w:val="left" w:pos="720"/>
        </w:tabs>
        <w:spacing w:before="0" w:beforeAutospacing="0" w:after="0" w:afterAutospacing="0" w:line="312" w:lineRule="auto"/>
      </w:pPr>
      <w:r w:rsidRPr="00ED557E">
        <w:rPr>
          <w:rStyle w:val="list0020paragraphchar"/>
        </w:rPr>
        <w:t xml:space="preserve">2.3.  </w:t>
      </w:r>
      <w:r w:rsidRPr="00ED557E">
        <w:rPr>
          <w:rStyle w:val="list0020paragraphchar"/>
        </w:rPr>
        <w:tab/>
      </w:r>
      <w:r w:rsidR="00D2747D" w:rsidRPr="00ED557E">
        <w:rPr>
          <w:rStyle w:val="list0020paragraphchar"/>
        </w:rPr>
        <w:t>Chuyên môn hóa và lợi thế của các vùng</w:t>
      </w:r>
    </w:p>
    <w:p w:rsidR="00D2747D" w:rsidRPr="00ED557E" w:rsidRDefault="00C60683" w:rsidP="00582B64">
      <w:pPr>
        <w:pStyle w:val="list0020paragraph"/>
        <w:spacing w:before="0" w:beforeAutospacing="0" w:after="0" w:afterAutospacing="0" w:line="312" w:lineRule="auto"/>
        <w:ind w:firstLine="720"/>
        <w:rPr>
          <w:rStyle w:val="list0020paragraphchar"/>
        </w:rPr>
      </w:pPr>
      <w:r w:rsidRPr="00ED557E">
        <w:rPr>
          <w:rStyle w:val="list0020paragraphchar"/>
        </w:rPr>
        <w:t xml:space="preserve">2.3.1. </w:t>
      </w:r>
      <w:r w:rsidRPr="00ED557E">
        <w:rPr>
          <w:rStyle w:val="list0020paragraphchar"/>
        </w:rPr>
        <w:tab/>
      </w:r>
      <w:r w:rsidR="00D2747D" w:rsidRPr="00ED557E">
        <w:rPr>
          <w:rStyle w:val="list0020paragraphchar"/>
        </w:rPr>
        <w:t xml:space="preserve">Nguyên tắc về chuyên môn hóa </w:t>
      </w:r>
      <w:proofErr w:type="gramStart"/>
      <w:r w:rsidR="00D2747D" w:rsidRPr="00ED557E">
        <w:rPr>
          <w:rStyle w:val="list0020paragraphchar"/>
        </w:rPr>
        <w:t>theo</w:t>
      </w:r>
      <w:proofErr w:type="gramEnd"/>
      <w:r w:rsidR="00D2747D" w:rsidRPr="00ED557E">
        <w:rPr>
          <w:rStyle w:val="list0020paragraphchar"/>
        </w:rPr>
        <w:t xml:space="preserve"> lãnh thổ</w:t>
      </w:r>
    </w:p>
    <w:p w:rsidR="00D2747D" w:rsidRPr="00ED557E" w:rsidRDefault="00C60683" w:rsidP="00582B64">
      <w:pPr>
        <w:pStyle w:val="list0020paragraph"/>
        <w:spacing w:before="0" w:beforeAutospacing="0" w:after="0" w:afterAutospacing="0" w:line="312" w:lineRule="auto"/>
        <w:ind w:firstLine="720"/>
        <w:rPr>
          <w:rStyle w:val="list0020paragraphchar"/>
        </w:rPr>
      </w:pPr>
      <w:r w:rsidRPr="00ED557E">
        <w:rPr>
          <w:rStyle w:val="list0020paragraphchar"/>
        </w:rPr>
        <w:t xml:space="preserve">2.3.2. </w:t>
      </w:r>
      <w:r w:rsidRPr="00ED557E">
        <w:rPr>
          <w:rStyle w:val="list0020paragraphchar"/>
        </w:rPr>
        <w:tab/>
      </w:r>
      <w:r w:rsidR="00D2747D" w:rsidRPr="00ED557E">
        <w:rPr>
          <w:rStyle w:val="list0020paragraphchar"/>
        </w:rPr>
        <w:t xml:space="preserve">Mô hình chuyên môn hóa dựa vào lợi thế của các vùng </w:t>
      </w:r>
    </w:p>
    <w:p w:rsidR="00D2747D" w:rsidRPr="00ED557E" w:rsidRDefault="00C60683" w:rsidP="00582B64">
      <w:pPr>
        <w:pStyle w:val="list0020paragraph"/>
        <w:spacing w:before="0" w:beforeAutospacing="0" w:after="0" w:afterAutospacing="0" w:line="312" w:lineRule="auto"/>
        <w:ind w:firstLine="720"/>
      </w:pPr>
      <w:r w:rsidRPr="00ED557E">
        <w:rPr>
          <w:rStyle w:val="list0020paragraphchar"/>
        </w:rPr>
        <w:t xml:space="preserve">2.3.3. </w:t>
      </w:r>
      <w:r w:rsidRPr="00ED557E">
        <w:rPr>
          <w:rStyle w:val="list0020paragraphchar"/>
        </w:rPr>
        <w:tab/>
      </w:r>
      <w:r w:rsidR="00D2747D" w:rsidRPr="00ED557E">
        <w:rPr>
          <w:rStyle w:val="list0020paragraphchar"/>
        </w:rPr>
        <w:t xml:space="preserve">Lợi ích của chuyên môn hóa </w:t>
      </w:r>
      <w:proofErr w:type="gramStart"/>
      <w:r w:rsidR="00D2747D" w:rsidRPr="00ED557E">
        <w:rPr>
          <w:rStyle w:val="list0020paragraphchar"/>
        </w:rPr>
        <w:t>theo</w:t>
      </w:r>
      <w:proofErr w:type="gramEnd"/>
      <w:r w:rsidR="00D2747D" w:rsidRPr="00ED557E">
        <w:rPr>
          <w:rStyle w:val="list0020paragraphchar"/>
        </w:rPr>
        <w:t xml:space="preserve"> lãnh thổ</w:t>
      </w:r>
    </w:p>
    <w:p w:rsidR="00D2747D" w:rsidRPr="00ED557E" w:rsidRDefault="00C60683" w:rsidP="00582B64">
      <w:pPr>
        <w:pStyle w:val="list0020paragraph"/>
        <w:tabs>
          <w:tab w:val="left" w:pos="720"/>
        </w:tabs>
        <w:spacing w:before="0" w:beforeAutospacing="0" w:after="0" w:afterAutospacing="0" w:line="312" w:lineRule="auto"/>
      </w:pPr>
      <w:r w:rsidRPr="00ED557E">
        <w:rPr>
          <w:rStyle w:val="list0020paragraphchar"/>
        </w:rPr>
        <w:t xml:space="preserve">2.4. </w:t>
      </w:r>
      <w:r w:rsidRPr="00ED557E">
        <w:rPr>
          <w:rStyle w:val="list0020paragraphchar"/>
        </w:rPr>
        <w:tab/>
      </w:r>
      <w:r w:rsidR="00D2747D" w:rsidRPr="00ED557E">
        <w:rPr>
          <w:rStyle w:val="list0020paragraphchar"/>
        </w:rPr>
        <w:t xml:space="preserve">Phân công </w:t>
      </w:r>
      <w:proofErr w:type="gramStart"/>
      <w:r w:rsidR="00D2747D" w:rsidRPr="00ED557E">
        <w:rPr>
          <w:rStyle w:val="list0020paragraphchar"/>
        </w:rPr>
        <w:t>lao</w:t>
      </w:r>
      <w:proofErr w:type="gramEnd"/>
      <w:r w:rsidR="00D2747D" w:rsidRPr="00ED557E">
        <w:rPr>
          <w:rStyle w:val="list0020paragraphchar"/>
        </w:rPr>
        <w:t xml:space="preserve"> động theo lãnh thổ và sự hình thành, phát triển vùng </w:t>
      </w:r>
    </w:p>
    <w:p w:rsidR="00D2747D" w:rsidRPr="00ED557E" w:rsidRDefault="00C60683" w:rsidP="00582B64">
      <w:pPr>
        <w:pStyle w:val="list0020paragraph"/>
        <w:spacing w:before="0" w:beforeAutospacing="0" w:after="0" w:afterAutospacing="0" w:line="312" w:lineRule="auto"/>
        <w:ind w:firstLine="720"/>
        <w:rPr>
          <w:rStyle w:val="list0020paragraphchar"/>
        </w:rPr>
      </w:pPr>
      <w:r w:rsidRPr="00ED557E">
        <w:rPr>
          <w:rStyle w:val="list0020paragraphchar"/>
        </w:rPr>
        <w:t xml:space="preserve">2.4.1. </w:t>
      </w:r>
      <w:r w:rsidRPr="00ED557E">
        <w:rPr>
          <w:rStyle w:val="list0020paragraphchar"/>
        </w:rPr>
        <w:tab/>
      </w:r>
      <w:r w:rsidR="00D2747D" w:rsidRPr="00ED557E">
        <w:rPr>
          <w:rStyle w:val="list0020paragraphchar"/>
        </w:rPr>
        <w:t xml:space="preserve">Khái niệm về phân công </w:t>
      </w:r>
      <w:proofErr w:type="gramStart"/>
      <w:r w:rsidR="00D2747D" w:rsidRPr="00ED557E">
        <w:rPr>
          <w:rStyle w:val="list0020paragraphchar"/>
        </w:rPr>
        <w:t>lao</w:t>
      </w:r>
      <w:proofErr w:type="gramEnd"/>
      <w:r w:rsidR="00D2747D" w:rsidRPr="00ED557E">
        <w:rPr>
          <w:rStyle w:val="list0020paragraphchar"/>
        </w:rPr>
        <w:t xml:space="preserve"> động theo lãnh thổ</w:t>
      </w:r>
    </w:p>
    <w:p w:rsidR="00D2747D" w:rsidRPr="00ED557E" w:rsidRDefault="00C60683" w:rsidP="00582B64">
      <w:pPr>
        <w:pStyle w:val="list0020paragraph"/>
        <w:spacing w:before="0" w:beforeAutospacing="0" w:after="0" w:afterAutospacing="0" w:line="312" w:lineRule="auto"/>
        <w:ind w:firstLine="720"/>
        <w:rPr>
          <w:rStyle w:val="list0020paragraphchar"/>
        </w:rPr>
      </w:pPr>
      <w:r w:rsidRPr="00ED557E">
        <w:rPr>
          <w:rStyle w:val="list0020paragraphchar"/>
        </w:rPr>
        <w:t xml:space="preserve">2.4.2. </w:t>
      </w:r>
      <w:r w:rsidRPr="00ED557E">
        <w:rPr>
          <w:rStyle w:val="list0020paragraphchar"/>
        </w:rPr>
        <w:tab/>
      </w:r>
      <w:r w:rsidR="00D2747D" w:rsidRPr="00ED557E">
        <w:rPr>
          <w:rStyle w:val="list0020paragraphchar"/>
        </w:rPr>
        <w:t xml:space="preserve">Các yếu tố ảnh hưởng đến phân công </w:t>
      </w:r>
      <w:proofErr w:type="gramStart"/>
      <w:r w:rsidR="00D2747D" w:rsidRPr="00ED557E">
        <w:rPr>
          <w:rStyle w:val="list0020paragraphchar"/>
        </w:rPr>
        <w:t>lao</w:t>
      </w:r>
      <w:proofErr w:type="gramEnd"/>
      <w:r w:rsidR="00D2747D" w:rsidRPr="00ED557E">
        <w:rPr>
          <w:rStyle w:val="list0020paragraphchar"/>
        </w:rPr>
        <w:t xml:space="preserve"> động theo lãnh thổ</w:t>
      </w:r>
    </w:p>
    <w:p w:rsidR="00D2747D" w:rsidRPr="00ED557E" w:rsidRDefault="00C60683" w:rsidP="00582B64">
      <w:pPr>
        <w:pStyle w:val="list0020paragraph"/>
        <w:spacing w:before="0" w:beforeAutospacing="0" w:after="0" w:afterAutospacing="0" w:line="312" w:lineRule="auto"/>
        <w:ind w:firstLine="720"/>
        <w:rPr>
          <w:rStyle w:val="list0020paragraphchar"/>
        </w:rPr>
      </w:pPr>
      <w:r w:rsidRPr="00ED557E">
        <w:rPr>
          <w:rStyle w:val="list0020paragraphchar"/>
        </w:rPr>
        <w:t xml:space="preserve">2.4.3. </w:t>
      </w:r>
      <w:r w:rsidRPr="00ED557E">
        <w:rPr>
          <w:rStyle w:val="list0020paragraphchar"/>
        </w:rPr>
        <w:tab/>
      </w:r>
      <w:r w:rsidR="00D2747D" w:rsidRPr="00ED557E">
        <w:rPr>
          <w:rStyle w:val="list0020paragraphchar"/>
        </w:rPr>
        <w:t xml:space="preserve">Tác động của phân công </w:t>
      </w:r>
      <w:proofErr w:type="gramStart"/>
      <w:r w:rsidR="00D2747D" w:rsidRPr="00ED557E">
        <w:rPr>
          <w:rStyle w:val="list0020paragraphchar"/>
        </w:rPr>
        <w:t>lao</w:t>
      </w:r>
      <w:proofErr w:type="gramEnd"/>
      <w:r w:rsidR="00D2747D" w:rsidRPr="00ED557E">
        <w:rPr>
          <w:rStyle w:val="list0020paragraphchar"/>
        </w:rPr>
        <w:t xml:space="preserve"> động đến sự hình thành và phát triển vùng</w:t>
      </w:r>
    </w:p>
    <w:p w:rsidR="00994D5A" w:rsidRPr="002A10F3" w:rsidRDefault="00994D5A" w:rsidP="00582B64">
      <w:pPr>
        <w:pStyle w:val="Normal1"/>
        <w:spacing w:before="0" w:beforeAutospacing="0" w:after="0" w:afterAutospacing="0" w:line="312" w:lineRule="auto"/>
        <w:jc w:val="both"/>
      </w:pPr>
      <w:r>
        <w:rPr>
          <w:rStyle w:val="normalchar"/>
        </w:rPr>
        <w:t xml:space="preserve">2.5. </w:t>
      </w:r>
      <w:r>
        <w:rPr>
          <w:rStyle w:val="normalchar"/>
        </w:rPr>
        <w:tab/>
      </w:r>
      <w:r w:rsidRPr="002A10F3">
        <w:rPr>
          <w:rStyle w:val="normalchar"/>
        </w:rPr>
        <w:t>Các lý thuyết tổ chức không gian và phát triển vùng</w:t>
      </w:r>
    </w:p>
    <w:p w:rsidR="00994D5A" w:rsidRPr="002A10F3" w:rsidRDefault="00994D5A" w:rsidP="00582B64">
      <w:pPr>
        <w:pStyle w:val="Normal1"/>
        <w:spacing w:before="0" w:beforeAutospacing="0" w:after="0" w:afterAutospacing="0" w:line="312" w:lineRule="auto"/>
        <w:ind w:left="1340" w:hanging="620"/>
        <w:jc w:val="both"/>
      </w:pPr>
      <w:r>
        <w:rPr>
          <w:rStyle w:val="normalchar"/>
        </w:rPr>
        <w:t>2</w:t>
      </w:r>
      <w:r w:rsidRPr="002A10F3">
        <w:rPr>
          <w:rStyle w:val="normalchar"/>
        </w:rPr>
        <w:t>.</w:t>
      </w:r>
      <w:r>
        <w:rPr>
          <w:rStyle w:val="normalchar"/>
        </w:rPr>
        <w:t>5</w:t>
      </w:r>
      <w:r w:rsidRPr="002A10F3">
        <w:rPr>
          <w:rStyle w:val="normalchar"/>
        </w:rPr>
        <w:t>.1.</w:t>
      </w:r>
      <w:r w:rsidRPr="002A10F3">
        <w:t> </w:t>
      </w:r>
      <w:r w:rsidRPr="002A10F3">
        <w:tab/>
      </w:r>
      <w:r w:rsidRPr="002A10F3">
        <w:rPr>
          <w:rStyle w:val="normalchar"/>
        </w:rPr>
        <w:t xml:space="preserve">Lý thuyết vành </w:t>
      </w:r>
      <w:proofErr w:type="gramStart"/>
      <w:r w:rsidRPr="002A10F3">
        <w:rPr>
          <w:rStyle w:val="normalchar"/>
        </w:rPr>
        <w:t>đai</w:t>
      </w:r>
      <w:proofErr w:type="gramEnd"/>
      <w:r w:rsidRPr="002A10F3">
        <w:rPr>
          <w:rStyle w:val="normalchar"/>
        </w:rPr>
        <w:t xml:space="preserve"> nông nghiệp</w:t>
      </w:r>
    </w:p>
    <w:p w:rsidR="00994D5A" w:rsidRPr="002A10F3" w:rsidRDefault="00994D5A" w:rsidP="00582B64">
      <w:pPr>
        <w:pStyle w:val="Normal1"/>
        <w:spacing w:before="0" w:beforeAutospacing="0" w:after="0" w:afterAutospacing="0" w:line="312" w:lineRule="auto"/>
        <w:ind w:left="1340" w:hanging="620"/>
        <w:jc w:val="both"/>
      </w:pPr>
      <w:r>
        <w:rPr>
          <w:rStyle w:val="normalchar"/>
        </w:rPr>
        <w:t>2</w:t>
      </w:r>
      <w:r w:rsidRPr="002A10F3">
        <w:rPr>
          <w:rStyle w:val="normalchar"/>
        </w:rPr>
        <w:t>.</w:t>
      </w:r>
      <w:r>
        <w:rPr>
          <w:rStyle w:val="normalchar"/>
        </w:rPr>
        <w:t>5</w:t>
      </w:r>
      <w:r w:rsidRPr="002A10F3">
        <w:rPr>
          <w:rStyle w:val="normalchar"/>
        </w:rPr>
        <w:t>.2.</w:t>
      </w:r>
      <w:r w:rsidRPr="002A10F3">
        <w:t> </w:t>
      </w:r>
      <w:r w:rsidRPr="002A10F3">
        <w:tab/>
      </w:r>
      <w:r w:rsidRPr="002A10F3">
        <w:rPr>
          <w:rStyle w:val="normalchar"/>
        </w:rPr>
        <w:t>Lý thuyết định vị công nghiệp</w:t>
      </w:r>
    </w:p>
    <w:p w:rsidR="00994D5A" w:rsidRPr="002A10F3" w:rsidRDefault="00994D5A" w:rsidP="00582B64">
      <w:pPr>
        <w:pStyle w:val="Normal1"/>
        <w:spacing w:before="0" w:beforeAutospacing="0" w:after="0" w:afterAutospacing="0" w:line="312" w:lineRule="auto"/>
        <w:ind w:left="1340" w:hanging="620"/>
        <w:jc w:val="both"/>
      </w:pPr>
      <w:r>
        <w:rPr>
          <w:rStyle w:val="normalchar"/>
        </w:rPr>
        <w:t>2</w:t>
      </w:r>
      <w:r w:rsidRPr="002A10F3">
        <w:rPr>
          <w:rStyle w:val="normalchar"/>
        </w:rPr>
        <w:t>.</w:t>
      </w:r>
      <w:r>
        <w:rPr>
          <w:rStyle w:val="normalchar"/>
        </w:rPr>
        <w:t>5</w:t>
      </w:r>
      <w:r w:rsidRPr="002A10F3">
        <w:rPr>
          <w:rStyle w:val="normalchar"/>
        </w:rPr>
        <w:t>.3.</w:t>
      </w:r>
      <w:r w:rsidRPr="002A10F3">
        <w:t> </w:t>
      </w:r>
      <w:r w:rsidRPr="002A10F3">
        <w:tab/>
      </w:r>
      <w:r w:rsidRPr="002A10F3">
        <w:rPr>
          <w:rStyle w:val="normalchar"/>
        </w:rPr>
        <w:t>Lý thuyết vị trí trung tâm</w:t>
      </w:r>
    </w:p>
    <w:p w:rsidR="00994D5A" w:rsidRPr="002A10F3" w:rsidRDefault="00994D5A" w:rsidP="00582B64">
      <w:pPr>
        <w:pStyle w:val="Normal1"/>
        <w:spacing w:before="0" w:beforeAutospacing="0" w:after="0" w:afterAutospacing="0" w:line="312" w:lineRule="auto"/>
        <w:ind w:left="1340" w:hanging="620"/>
        <w:jc w:val="both"/>
      </w:pPr>
      <w:r>
        <w:rPr>
          <w:rStyle w:val="normalchar"/>
        </w:rPr>
        <w:t>2</w:t>
      </w:r>
      <w:r w:rsidRPr="002A10F3">
        <w:rPr>
          <w:rStyle w:val="normalchar"/>
        </w:rPr>
        <w:t>.</w:t>
      </w:r>
      <w:r>
        <w:rPr>
          <w:rStyle w:val="normalchar"/>
        </w:rPr>
        <w:t>5</w:t>
      </w:r>
      <w:r w:rsidRPr="002A10F3">
        <w:rPr>
          <w:rStyle w:val="normalchar"/>
        </w:rPr>
        <w:t>.4.</w:t>
      </w:r>
      <w:r w:rsidRPr="002A10F3">
        <w:t> </w:t>
      </w:r>
      <w:r w:rsidRPr="002A10F3">
        <w:tab/>
      </w:r>
      <w:r w:rsidRPr="002A10F3">
        <w:rPr>
          <w:rStyle w:val="normalchar"/>
        </w:rPr>
        <w:t xml:space="preserve">Lý thuyết cực phát triển </w:t>
      </w:r>
    </w:p>
    <w:p w:rsidR="00D2747D" w:rsidRPr="00ED557E" w:rsidRDefault="00C60683" w:rsidP="00582B64">
      <w:pPr>
        <w:pStyle w:val="list0020paragraph"/>
        <w:tabs>
          <w:tab w:val="left" w:pos="720"/>
        </w:tabs>
        <w:spacing w:before="0" w:beforeAutospacing="0" w:after="0" w:afterAutospacing="0" w:line="312" w:lineRule="auto"/>
      </w:pPr>
      <w:r w:rsidRPr="00ED557E">
        <w:rPr>
          <w:rStyle w:val="normalchar"/>
        </w:rPr>
        <w:t>2.</w:t>
      </w:r>
      <w:r w:rsidR="00994D5A">
        <w:rPr>
          <w:rStyle w:val="normalchar"/>
        </w:rPr>
        <w:t>6</w:t>
      </w:r>
      <w:r w:rsidRPr="00ED557E">
        <w:rPr>
          <w:rStyle w:val="normalchar"/>
        </w:rPr>
        <w:t xml:space="preserve">. </w:t>
      </w:r>
      <w:r w:rsidRPr="00ED557E">
        <w:rPr>
          <w:rStyle w:val="normalchar"/>
        </w:rPr>
        <w:tab/>
      </w:r>
      <w:r w:rsidR="00D2747D" w:rsidRPr="00ED557E">
        <w:rPr>
          <w:rStyle w:val="list0020paragraphchar"/>
        </w:rPr>
        <w:t>Các chỉ tiêu cơ bản đánh giá sự phát triển vùng</w:t>
      </w:r>
    </w:p>
    <w:p w:rsidR="00D2747D" w:rsidRPr="00ED557E" w:rsidRDefault="00C60683" w:rsidP="00582B64">
      <w:pPr>
        <w:pStyle w:val="list0020paragraph"/>
        <w:spacing w:before="0" w:beforeAutospacing="0" w:after="0" w:afterAutospacing="0" w:line="312" w:lineRule="auto"/>
        <w:ind w:firstLine="720"/>
        <w:rPr>
          <w:rStyle w:val="list0020paragraphchar"/>
        </w:rPr>
      </w:pPr>
      <w:r w:rsidRPr="00ED557E">
        <w:rPr>
          <w:rStyle w:val="list0020paragraphchar"/>
        </w:rPr>
        <w:t>2.</w:t>
      </w:r>
      <w:r w:rsidR="00994D5A">
        <w:rPr>
          <w:rStyle w:val="list0020paragraphchar"/>
        </w:rPr>
        <w:t>6</w:t>
      </w:r>
      <w:r w:rsidRPr="00ED557E">
        <w:rPr>
          <w:rStyle w:val="list0020paragraphchar"/>
        </w:rPr>
        <w:t xml:space="preserve">.1. </w:t>
      </w:r>
      <w:r w:rsidRPr="00ED557E">
        <w:rPr>
          <w:rStyle w:val="list0020paragraphchar"/>
        </w:rPr>
        <w:tab/>
      </w:r>
      <w:r w:rsidR="00D2747D" w:rsidRPr="00ED557E">
        <w:rPr>
          <w:rStyle w:val="list0020paragraphchar"/>
        </w:rPr>
        <w:t>Các chỉ tiêu về tăng trưởng vùng</w:t>
      </w:r>
    </w:p>
    <w:p w:rsidR="00D2747D" w:rsidRPr="00ED557E" w:rsidRDefault="00C60683" w:rsidP="00582B64">
      <w:pPr>
        <w:pStyle w:val="list0020paragraph"/>
        <w:spacing w:before="0" w:beforeAutospacing="0" w:after="0" w:afterAutospacing="0" w:line="312" w:lineRule="auto"/>
        <w:ind w:firstLine="720"/>
        <w:rPr>
          <w:rStyle w:val="list0020paragraphchar"/>
        </w:rPr>
      </w:pPr>
      <w:r w:rsidRPr="00ED557E">
        <w:rPr>
          <w:rStyle w:val="list0020paragraphchar"/>
        </w:rPr>
        <w:t>2.</w:t>
      </w:r>
      <w:r w:rsidR="00994D5A">
        <w:rPr>
          <w:rStyle w:val="list0020paragraphchar"/>
        </w:rPr>
        <w:t>6</w:t>
      </w:r>
      <w:r w:rsidRPr="00ED557E">
        <w:rPr>
          <w:rStyle w:val="list0020paragraphchar"/>
        </w:rPr>
        <w:t xml:space="preserve">.2. </w:t>
      </w:r>
      <w:r w:rsidRPr="00ED557E">
        <w:rPr>
          <w:rStyle w:val="list0020paragraphchar"/>
        </w:rPr>
        <w:tab/>
      </w:r>
      <w:r w:rsidR="00D2747D" w:rsidRPr="00ED557E">
        <w:rPr>
          <w:rStyle w:val="list0020paragraphchar"/>
        </w:rPr>
        <w:t>Các chỉ tiêu về cơ cấu không gian vùng</w:t>
      </w:r>
    </w:p>
    <w:p w:rsidR="00D2747D" w:rsidRPr="00ED557E" w:rsidRDefault="00C60683" w:rsidP="00582B64">
      <w:pPr>
        <w:pStyle w:val="list0020paragraph"/>
        <w:spacing w:before="0" w:beforeAutospacing="0" w:after="0" w:afterAutospacing="0" w:line="312" w:lineRule="auto"/>
        <w:ind w:left="1440" w:hanging="720"/>
        <w:rPr>
          <w:rStyle w:val="list0020paragraphchar"/>
        </w:rPr>
      </w:pPr>
      <w:r w:rsidRPr="00ED557E">
        <w:rPr>
          <w:rStyle w:val="list0020paragraphchar"/>
        </w:rPr>
        <w:t>2.</w:t>
      </w:r>
      <w:r w:rsidR="00994D5A">
        <w:rPr>
          <w:rStyle w:val="list0020paragraphchar"/>
        </w:rPr>
        <w:t>6</w:t>
      </w:r>
      <w:r w:rsidRPr="00ED557E">
        <w:rPr>
          <w:rStyle w:val="list0020paragraphchar"/>
        </w:rPr>
        <w:t xml:space="preserve">.3. </w:t>
      </w:r>
      <w:r w:rsidRPr="00ED557E">
        <w:rPr>
          <w:rStyle w:val="list0020paragraphchar"/>
        </w:rPr>
        <w:tab/>
      </w:r>
      <w:r w:rsidR="00D2747D" w:rsidRPr="00ED557E">
        <w:rPr>
          <w:rStyle w:val="list0020paragraphchar"/>
        </w:rPr>
        <w:t xml:space="preserve">Các chỉ tiêu về sự tham gia của vùng vào phân công </w:t>
      </w:r>
      <w:proofErr w:type="gramStart"/>
      <w:r w:rsidR="00D2747D" w:rsidRPr="00ED557E">
        <w:rPr>
          <w:rStyle w:val="list0020paragraphchar"/>
        </w:rPr>
        <w:t>lao</w:t>
      </w:r>
      <w:proofErr w:type="gramEnd"/>
      <w:r w:rsidR="00D2747D" w:rsidRPr="00ED557E">
        <w:rPr>
          <w:rStyle w:val="list0020paragraphchar"/>
        </w:rPr>
        <w:t xml:space="preserve"> động theo lãnh thổ </w:t>
      </w:r>
    </w:p>
    <w:p w:rsidR="00D2747D" w:rsidRPr="00ED557E" w:rsidRDefault="000A258F" w:rsidP="00582B64">
      <w:pPr>
        <w:pStyle w:val="Normal1"/>
        <w:numPr>
          <w:ilvl w:val="0"/>
          <w:numId w:val="38"/>
        </w:numPr>
        <w:tabs>
          <w:tab w:val="left" w:pos="450"/>
        </w:tabs>
        <w:spacing w:before="0" w:beforeAutospacing="0" w:after="0" w:afterAutospacing="0" w:line="312" w:lineRule="auto"/>
        <w:ind w:left="0" w:firstLine="0"/>
        <w:jc w:val="both"/>
      </w:pPr>
      <w:r w:rsidRPr="00ED557E">
        <w:rPr>
          <w:rStyle w:val="normalchar"/>
          <w:b/>
          <w:bCs/>
          <w:iCs/>
        </w:rPr>
        <w:t>Tài liệu tham khảo của chuyên đề</w:t>
      </w:r>
      <w:r w:rsidR="00D84DAD" w:rsidRPr="00ED557E">
        <w:rPr>
          <w:rStyle w:val="normalchar"/>
          <w:b/>
          <w:bCs/>
          <w:iCs/>
        </w:rPr>
        <w:t>:</w:t>
      </w:r>
    </w:p>
    <w:p w:rsidR="00D2747D" w:rsidRPr="00ED557E" w:rsidRDefault="00D2747D" w:rsidP="00582B64">
      <w:pPr>
        <w:pStyle w:val="Normal1"/>
        <w:numPr>
          <w:ilvl w:val="0"/>
          <w:numId w:val="15"/>
        </w:numPr>
        <w:spacing w:before="0" w:beforeAutospacing="0" w:after="0" w:afterAutospacing="0" w:line="312" w:lineRule="auto"/>
        <w:ind w:left="567" w:hanging="567"/>
        <w:jc w:val="both"/>
      </w:pPr>
      <w:r w:rsidRPr="00ED557E">
        <w:rPr>
          <w:rStyle w:val="normalchar"/>
        </w:rPr>
        <w:t>Đặng Như Toàn</w:t>
      </w:r>
      <w:r w:rsidR="003431F5">
        <w:rPr>
          <w:rStyle w:val="normalchar"/>
        </w:rPr>
        <w:t>,</w:t>
      </w:r>
      <w:r w:rsidRPr="00ED557E">
        <w:rPr>
          <w:rStyle w:val="normalchar"/>
        </w:rPr>
        <w:t>Nguyễn Thế Chinh</w:t>
      </w:r>
      <w:r w:rsidR="003431F5">
        <w:rPr>
          <w:rStyle w:val="normalchar"/>
        </w:rPr>
        <w:t xml:space="preserve"> và Lê Thu Hoa</w:t>
      </w:r>
      <w:r w:rsidRPr="00ED557E">
        <w:rPr>
          <w:rStyle w:val="normalchar"/>
        </w:rPr>
        <w:t xml:space="preserve"> (1999</w:t>
      </w:r>
      <w:r w:rsidRPr="003431F5">
        <w:rPr>
          <w:rStyle w:val="normalchar"/>
          <w:i/>
        </w:rPr>
        <w:t xml:space="preserve">), </w:t>
      </w:r>
      <w:r w:rsidRPr="003431F5">
        <w:rPr>
          <w:rStyle w:val="normalchar"/>
          <w:i/>
          <w:iCs/>
        </w:rPr>
        <w:t>Bài giảng Kinh tế vùng</w:t>
      </w:r>
      <w:r w:rsidRPr="003431F5">
        <w:rPr>
          <w:rStyle w:val="normalchar"/>
          <w:i/>
        </w:rPr>
        <w:t>,</w:t>
      </w:r>
      <w:r w:rsidRPr="00ED557E">
        <w:rPr>
          <w:rStyle w:val="normalchar"/>
        </w:rPr>
        <w:t xml:space="preserve"> Khoa Môi trường và Đô thị, ĐHKTQD, Hà Nội, Chương III.</w:t>
      </w:r>
    </w:p>
    <w:p w:rsidR="00D2747D" w:rsidRPr="00ED557E" w:rsidRDefault="00D2747D" w:rsidP="00582B64">
      <w:pPr>
        <w:pStyle w:val="Normal1"/>
        <w:numPr>
          <w:ilvl w:val="0"/>
          <w:numId w:val="15"/>
        </w:numPr>
        <w:spacing w:before="0" w:beforeAutospacing="0" w:after="0" w:afterAutospacing="0" w:line="312" w:lineRule="auto"/>
        <w:ind w:left="567" w:hanging="567"/>
        <w:jc w:val="both"/>
      </w:pPr>
      <w:r w:rsidRPr="00ED557E">
        <w:rPr>
          <w:rStyle w:val="normalchar"/>
        </w:rPr>
        <w:t xml:space="preserve">Mc Cann, P. (2001), </w:t>
      </w:r>
      <w:r w:rsidRPr="003431F5">
        <w:rPr>
          <w:rStyle w:val="normalchar"/>
          <w:i/>
          <w:iCs/>
        </w:rPr>
        <w:t>Urban and Regional Economics</w:t>
      </w:r>
      <w:r w:rsidRPr="00ED557E">
        <w:rPr>
          <w:rStyle w:val="normalchar"/>
        </w:rPr>
        <w:t xml:space="preserve">, Oxford University Press </w:t>
      </w:r>
      <w:r w:rsidR="00D84DAD" w:rsidRPr="00ED557E">
        <w:rPr>
          <w:rStyle w:val="normalchar"/>
        </w:rPr>
        <w:t>I</w:t>
      </w:r>
      <w:r w:rsidRPr="00ED557E">
        <w:rPr>
          <w:rStyle w:val="normalchar"/>
        </w:rPr>
        <w:t>nc, New York, USA, Chương IV, V.</w:t>
      </w:r>
    </w:p>
    <w:p w:rsidR="00D2747D" w:rsidRPr="00ED557E" w:rsidRDefault="00D2747D" w:rsidP="00582B64">
      <w:pPr>
        <w:pStyle w:val="Normal1"/>
        <w:numPr>
          <w:ilvl w:val="0"/>
          <w:numId w:val="15"/>
        </w:numPr>
        <w:spacing w:before="0" w:beforeAutospacing="0" w:after="0" w:afterAutospacing="0" w:line="312" w:lineRule="auto"/>
        <w:ind w:left="567" w:hanging="567"/>
        <w:jc w:val="both"/>
      </w:pPr>
      <w:r w:rsidRPr="00ED557E">
        <w:rPr>
          <w:rStyle w:val="normalchar"/>
        </w:rPr>
        <w:t xml:space="preserve">Ngân hàng Thế giới (2008), </w:t>
      </w:r>
      <w:r w:rsidRPr="003431F5">
        <w:rPr>
          <w:rStyle w:val="normalchar"/>
          <w:i/>
          <w:iCs/>
        </w:rPr>
        <w:t>Báo cáo phát triển Thế giới: Tái định dạng địa kinh tế</w:t>
      </w:r>
      <w:r w:rsidRPr="00ED557E">
        <w:rPr>
          <w:rStyle w:val="normalchar"/>
          <w:iCs/>
        </w:rPr>
        <w:t>,</w:t>
      </w:r>
      <w:r w:rsidRPr="00ED557E">
        <w:rPr>
          <w:rStyle w:val="normalchar"/>
        </w:rPr>
        <w:t xml:space="preserve"> NXB Văn hóa thông tin.</w:t>
      </w:r>
    </w:p>
    <w:p w:rsidR="00994D5A" w:rsidRDefault="00D2747D" w:rsidP="00582B64">
      <w:pPr>
        <w:pStyle w:val="Normal1"/>
        <w:numPr>
          <w:ilvl w:val="0"/>
          <w:numId w:val="15"/>
        </w:numPr>
        <w:spacing w:before="0" w:beforeAutospacing="0" w:after="0" w:afterAutospacing="0" w:line="312" w:lineRule="auto"/>
        <w:ind w:left="567" w:hanging="567"/>
        <w:jc w:val="both"/>
      </w:pPr>
      <w:r w:rsidRPr="00ED557E">
        <w:rPr>
          <w:rStyle w:val="normalchar"/>
        </w:rPr>
        <w:t xml:space="preserve">Ngô Doãn Vịnh (2003), </w:t>
      </w:r>
      <w:r w:rsidRPr="003431F5">
        <w:rPr>
          <w:rStyle w:val="normalchar"/>
          <w:i/>
          <w:iCs/>
        </w:rPr>
        <w:t>Nghiên cứu chiến lược qui hoạch phát triển kinh tế - xã hội ở Việt Nam:  học hỏi và sáng tạo</w:t>
      </w:r>
      <w:r w:rsidRPr="00ED557E">
        <w:rPr>
          <w:rStyle w:val="normalchar"/>
        </w:rPr>
        <w:t>, NXB Chính trị Quốc gia.</w:t>
      </w:r>
    </w:p>
    <w:p w:rsidR="003431F5" w:rsidRDefault="004F4B07" w:rsidP="00582B64">
      <w:pPr>
        <w:pStyle w:val="Normal1"/>
        <w:numPr>
          <w:ilvl w:val="0"/>
          <w:numId w:val="15"/>
        </w:numPr>
        <w:spacing w:before="0" w:beforeAutospacing="0" w:after="0" w:afterAutospacing="0" w:line="312" w:lineRule="auto"/>
        <w:ind w:left="567" w:hanging="567"/>
        <w:jc w:val="both"/>
      </w:pPr>
      <w:r w:rsidRPr="00ED557E">
        <w:rPr>
          <w:rStyle w:val="normalchar"/>
        </w:rPr>
        <w:t xml:space="preserve">Lê Thu Hoa, (2007), </w:t>
      </w:r>
      <w:r w:rsidRPr="003431F5">
        <w:rPr>
          <w:rStyle w:val="normalchar"/>
          <w:i/>
          <w:iCs/>
        </w:rPr>
        <w:t>Kinh tế Vùng ở Việt Nam: Từ lý luận đến thực tiễn</w:t>
      </w:r>
      <w:r w:rsidRPr="00ED557E">
        <w:rPr>
          <w:rStyle w:val="normalchar"/>
        </w:rPr>
        <w:t xml:space="preserve">, NXB Lao động Xã hội, Hà Nội, Chương I, II. </w:t>
      </w:r>
    </w:p>
    <w:p w:rsidR="004F4B07" w:rsidRPr="00ED557E" w:rsidRDefault="004F4B07" w:rsidP="00582B64">
      <w:pPr>
        <w:pStyle w:val="Normal1"/>
        <w:numPr>
          <w:ilvl w:val="0"/>
          <w:numId w:val="15"/>
        </w:numPr>
        <w:spacing w:before="0" w:beforeAutospacing="0" w:after="0" w:afterAutospacing="0" w:line="312" w:lineRule="auto"/>
        <w:ind w:left="567" w:hanging="567"/>
        <w:jc w:val="both"/>
      </w:pPr>
      <w:r w:rsidRPr="00ED557E">
        <w:rPr>
          <w:rStyle w:val="normalchar"/>
        </w:rPr>
        <w:lastRenderedPageBreak/>
        <w:t xml:space="preserve">Richardson, HW. (1979), </w:t>
      </w:r>
      <w:r w:rsidRPr="003431F5">
        <w:rPr>
          <w:rStyle w:val="normalchar"/>
          <w:i/>
          <w:iCs/>
        </w:rPr>
        <w:t>Regional Economics</w:t>
      </w:r>
      <w:r w:rsidRPr="003431F5">
        <w:rPr>
          <w:rStyle w:val="normalchar"/>
          <w:iCs/>
        </w:rPr>
        <w:t xml:space="preserve">, </w:t>
      </w:r>
      <w:r w:rsidRPr="00ED557E">
        <w:rPr>
          <w:rStyle w:val="normalchar"/>
        </w:rPr>
        <w:t>Chương 4-7.</w:t>
      </w:r>
    </w:p>
    <w:p w:rsidR="00D2747D" w:rsidRPr="003431F5" w:rsidRDefault="003431F5" w:rsidP="00582B64">
      <w:pPr>
        <w:pStyle w:val="Normal1"/>
        <w:spacing w:before="0" w:beforeAutospacing="0" w:after="0" w:afterAutospacing="0" w:line="312" w:lineRule="auto"/>
        <w:jc w:val="both"/>
        <w:rPr>
          <w:rStyle w:val="normalchar"/>
          <w:b/>
          <w:bCs/>
        </w:rPr>
      </w:pPr>
      <w:r w:rsidRPr="003431F5">
        <w:rPr>
          <w:rStyle w:val="normalchar"/>
          <w:b/>
          <w:bCs/>
        </w:rPr>
        <w:t>3</w:t>
      </w:r>
      <w:r w:rsidR="00D577ED" w:rsidRPr="003431F5">
        <w:rPr>
          <w:rStyle w:val="normalchar"/>
          <w:b/>
          <w:bCs/>
        </w:rPr>
        <w:t xml:space="preserve">. CHUYÊN ĐỀ </w:t>
      </w:r>
      <w:r w:rsidRPr="003431F5">
        <w:rPr>
          <w:rStyle w:val="normalchar"/>
          <w:b/>
          <w:bCs/>
        </w:rPr>
        <w:t>3 -</w:t>
      </w:r>
      <w:r w:rsidR="00D577ED" w:rsidRPr="003431F5">
        <w:rPr>
          <w:rStyle w:val="normalchar"/>
          <w:b/>
          <w:bCs/>
        </w:rPr>
        <w:t xml:space="preserve"> CHIẾN LƯỢC VÀ QUY HOẠCH PHÁT TRIỂN VÙNG</w:t>
      </w:r>
    </w:p>
    <w:p w:rsidR="00D54A52" w:rsidRPr="00ED557E" w:rsidRDefault="00D54A52" w:rsidP="00582B64">
      <w:pPr>
        <w:pStyle w:val="Normal1"/>
        <w:spacing w:before="0" w:beforeAutospacing="0" w:after="0" w:afterAutospacing="0" w:line="312" w:lineRule="auto"/>
        <w:jc w:val="both"/>
      </w:pPr>
      <w:r w:rsidRPr="00ED557E">
        <w:rPr>
          <w:rStyle w:val="normalchar"/>
          <w:b/>
          <w:bCs/>
          <w:iCs/>
        </w:rPr>
        <w:t xml:space="preserve">A.Mục tiêu nghiên cứu chuyên đề </w:t>
      </w:r>
    </w:p>
    <w:p w:rsidR="00D54A52" w:rsidRPr="00ED557E" w:rsidRDefault="00D54A52" w:rsidP="00582B64">
      <w:pPr>
        <w:pStyle w:val="Normal1"/>
        <w:spacing w:before="0" w:beforeAutospacing="0" w:after="0" w:afterAutospacing="0" w:line="312" w:lineRule="auto"/>
        <w:jc w:val="both"/>
        <w:rPr>
          <w:rStyle w:val="normalchar"/>
          <w:iCs/>
        </w:rPr>
      </w:pPr>
      <w:proofErr w:type="gramStart"/>
      <w:r w:rsidRPr="003431F5">
        <w:rPr>
          <w:rStyle w:val="normalchar"/>
          <w:bCs/>
          <w:iCs/>
        </w:rPr>
        <w:t>Chuyên đề</w:t>
      </w:r>
      <w:r w:rsidR="00D2747D" w:rsidRPr="00ED557E">
        <w:rPr>
          <w:rStyle w:val="normalchar"/>
          <w:iCs/>
        </w:rPr>
        <w:t>đề cập đến các công cụ chính sách định hướng cho sự phát triển vùng, đó là chiến lược và qui hoạch phát triển vùng.</w:t>
      </w:r>
      <w:proofErr w:type="gramEnd"/>
      <w:r w:rsidR="00D2747D" w:rsidRPr="00ED557E">
        <w:rPr>
          <w:rStyle w:val="normalchar"/>
          <w:iCs/>
        </w:rPr>
        <w:t xml:space="preserve"> Nếu chiến lược phát triển vùng tập trung vào việc lựa chọn hướng phát triển mang tính chiến lược của hệ thống vùng và mỗi vùng thì qui hoạch phát triển lại cụ thể hóa hướng phát triển chiến lược đó thành các mục tiêu và phương </w:t>
      </w:r>
      <w:proofErr w:type="gramStart"/>
      <w:r w:rsidR="00D2747D" w:rsidRPr="00ED557E">
        <w:rPr>
          <w:rStyle w:val="normalchar"/>
          <w:iCs/>
        </w:rPr>
        <w:t>án</w:t>
      </w:r>
      <w:proofErr w:type="gramEnd"/>
      <w:r w:rsidR="00D2747D" w:rsidRPr="00ED557E">
        <w:rPr>
          <w:rStyle w:val="normalchar"/>
          <w:iCs/>
        </w:rPr>
        <w:t xml:space="preserve"> tổ chức không gian lãnh thổ. Do đó, </w:t>
      </w:r>
      <w:r w:rsidR="00BD4F7A" w:rsidRPr="00ED557E">
        <w:rPr>
          <w:rStyle w:val="normalchar"/>
          <w:iCs/>
        </w:rPr>
        <w:t>sau phần giới thiệu về</w:t>
      </w:r>
      <w:r w:rsidR="00D2747D" w:rsidRPr="00ED557E">
        <w:rPr>
          <w:rStyle w:val="normalchar"/>
          <w:iCs/>
        </w:rPr>
        <w:t xml:space="preserve"> chiến lược phát triển vùng, chương </w:t>
      </w:r>
      <w:r w:rsidR="00BD4F7A" w:rsidRPr="00ED557E">
        <w:rPr>
          <w:rStyle w:val="normalchar"/>
          <w:iCs/>
        </w:rPr>
        <w:t>đề cập đến</w:t>
      </w:r>
      <w:r w:rsidR="00D2747D" w:rsidRPr="00ED557E">
        <w:rPr>
          <w:rStyle w:val="normalchar"/>
          <w:iCs/>
        </w:rPr>
        <w:t xml:space="preserve"> các vấn đề tổng quan về công cụ qui hoạch phát triển vùng, trước khi đi sâu vào trình bày cách thức xây dựng qui hoạch vùng.</w:t>
      </w:r>
    </w:p>
    <w:p w:rsidR="00D54A52" w:rsidRPr="00ED557E" w:rsidRDefault="00D54A52" w:rsidP="00582B64">
      <w:pPr>
        <w:pStyle w:val="Normal1"/>
        <w:spacing w:before="0" w:beforeAutospacing="0" w:after="0" w:afterAutospacing="0" w:line="312" w:lineRule="auto"/>
        <w:jc w:val="both"/>
        <w:rPr>
          <w:b/>
        </w:rPr>
      </w:pPr>
      <w:r w:rsidRPr="00ED557E">
        <w:rPr>
          <w:rStyle w:val="normalchar"/>
          <w:b/>
          <w:iCs/>
        </w:rPr>
        <w:t>B.Nội dung của chuyên đề</w:t>
      </w:r>
    </w:p>
    <w:p w:rsidR="00D2747D" w:rsidRPr="00ED557E" w:rsidRDefault="003431F5" w:rsidP="00582B64">
      <w:pPr>
        <w:pStyle w:val="list0020paragraph"/>
        <w:tabs>
          <w:tab w:val="left" w:pos="720"/>
        </w:tabs>
        <w:spacing w:before="0" w:beforeAutospacing="0" w:after="0" w:afterAutospacing="0" w:line="312" w:lineRule="auto"/>
        <w:ind w:left="720" w:hanging="578"/>
      </w:pPr>
      <w:r>
        <w:rPr>
          <w:rStyle w:val="list0020paragraphchar"/>
        </w:rPr>
        <w:t>3</w:t>
      </w:r>
      <w:r w:rsidR="00D2747D" w:rsidRPr="00ED557E">
        <w:rPr>
          <w:rStyle w:val="list0020paragraphchar"/>
        </w:rPr>
        <w:t>.1.</w:t>
      </w:r>
      <w:r w:rsidR="00D2747D" w:rsidRPr="00ED557E">
        <w:t> </w:t>
      </w:r>
      <w:r w:rsidR="00D2747D" w:rsidRPr="00ED557E">
        <w:rPr>
          <w:rStyle w:val="list0020paragraphchar"/>
        </w:rPr>
        <w:t>Chiến lược phát triển vùng</w:t>
      </w:r>
    </w:p>
    <w:p w:rsidR="00D2747D" w:rsidRPr="00ED557E" w:rsidRDefault="003431F5" w:rsidP="00582B64">
      <w:pPr>
        <w:pStyle w:val="list0020paragraph"/>
        <w:spacing w:before="0" w:beforeAutospacing="0" w:after="0" w:afterAutospacing="0" w:line="312" w:lineRule="auto"/>
        <w:ind w:left="1440" w:hanging="720"/>
      </w:pPr>
      <w:r>
        <w:rPr>
          <w:rStyle w:val="list0020paragraphchar"/>
        </w:rPr>
        <w:t>3</w:t>
      </w:r>
      <w:r w:rsidR="00D2747D" w:rsidRPr="00ED557E">
        <w:rPr>
          <w:rStyle w:val="list0020paragraphchar"/>
        </w:rPr>
        <w:t>.1.1.</w:t>
      </w:r>
      <w:r w:rsidR="00D2747D" w:rsidRPr="00ED557E">
        <w:t> </w:t>
      </w:r>
      <w:r w:rsidR="00BD4F7A" w:rsidRPr="00ED557E">
        <w:tab/>
        <w:t>T</w:t>
      </w:r>
      <w:r w:rsidR="00D2747D" w:rsidRPr="00ED557E">
        <w:rPr>
          <w:rStyle w:val="list0020paragraphchar"/>
        </w:rPr>
        <w:t>ổng quan về chiến lược phát triển vùng</w:t>
      </w:r>
    </w:p>
    <w:p w:rsidR="00D2747D" w:rsidRPr="00ED557E" w:rsidRDefault="003431F5" w:rsidP="00582B64">
      <w:pPr>
        <w:pStyle w:val="list0020paragraph"/>
        <w:spacing w:before="0" w:beforeAutospacing="0" w:after="0" w:afterAutospacing="0" w:line="312" w:lineRule="auto"/>
        <w:ind w:left="1440" w:hanging="720"/>
      </w:pPr>
      <w:r>
        <w:rPr>
          <w:rStyle w:val="list0020paragraphchar"/>
        </w:rPr>
        <w:t>3</w:t>
      </w:r>
      <w:r w:rsidR="00D2747D" w:rsidRPr="00ED557E">
        <w:rPr>
          <w:rStyle w:val="list0020paragraphchar"/>
        </w:rPr>
        <w:t>.1.2.</w:t>
      </w:r>
      <w:r w:rsidR="00D2747D" w:rsidRPr="00ED557E">
        <w:t> </w:t>
      </w:r>
      <w:r w:rsidR="00BD4F7A" w:rsidRPr="00ED557E">
        <w:tab/>
      </w:r>
      <w:r w:rsidR="00D2747D" w:rsidRPr="00ED557E">
        <w:rPr>
          <w:rStyle w:val="list0020paragraphchar"/>
        </w:rPr>
        <w:t>Lựa chọn chiến lược phát triển vùng</w:t>
      </w:r>
    </w:p>
    <w:p w:rsidR="00D2747D" w:rsidRPr="00ED557E" w:rsidRDefault="003431F5" w:rsidP="00582B64">
      <w:pPr>
        <w:pStyle w:val="list0020paragraph"/>
        <w:tabs>
          <w:tab w:val="left" w:pos="720"/>
        </w:tabs>
        <w:spacing w:before="0" w:beforeAutospacing="0" w:after="0" w:afterAutospacing="0" w:line="312" w:lineRule="auto"/>
        <w:ind w:left="720" w:hanging="578"/>
      </w:pPr>
      <w:r>
        <w:rPr>
          <w:rStyle w:val="list0020paragraphchar"/>
        </w:rPr>
        <w:t>3</w:t>
      </w:r>
      <w:r w:rsidR="00D2747D" w:rsidRPr="00ED557E">
        <w:rPr>
          <w:rStyle w:val="list0020paragraphchar"/>
        </w:rPr>
        <w:t>.2.</w:t>
      </w:r>
      <w:proofErr w:type="gramStart"/>
      <w:r w:rsidR="00D2747D" w:rsidRPr="00ED557E">
        <w:t>  </w:t>
      </w:r>
      <w:r w:rsidR="00D2747D" w:rsidRPr="00ED557E">
        <w:rPr>
          <w:rStyle w:val="list0020paragraphchar"/>
        </w:rPr>
        <w:t>Quy</w:t>
      </w:r>
      <w:proofErr w:type="gramEnd"/>
      <w:r w:rsidR="00D2747D" w:rsidRPr="00ED557E">
        <w:rPr>
          <w:rStyle w:val="list0020paragraphchar"/>
        </w:rPr>
        <w:t xml:space="preserve"> hoạch phát triển vùng</w:t>
      </w:r>
    </w:p>
    <w:p w:rsidR="00D2747D" w:rsidRPr="00ED557E" w:rsidRDefault="003431F5" w:rsidP="00582B64">
      <w:pPr>
        <w:pStyle w:val="Normal1"/>
        <w:spacing w:before="0" w:beforeAutospacing="0" w:after="0" w:afterAutospacing="0" w:line="312" w:lineRule="auto"/>
        <w:ind w:left="1440" w:hanging="720"/>
      </w:pPr>
      <w:r>
        <w:rPr>
          <w:rStyle w:val="normalchar"/>
        </w:rPr>
        <w:t>3</w:t>
      </w:r>
      <w:r w:rsidR="00D2747D" w:rsidRPr="00ED557E">
        <w:rPr>
          <w:rStyle w:val="normalchar"/>
        </w:rPr>
        <w:t>.2.1.</w:t>
      </w:r>
      <w:r w:rsidR="00D2747D" w:rsidRPr="00ED557E">
        <w:t> </w:t>
      </w:r>
      <w:r w:rsidR="00BD4F7A" w:rsidRPr="00ED557E">
        <w:tab/>
      </w:r>
      <w:r w:rsidR="00D2747D" w:rsidRPr="00ED557E">
        <w:rPr>
          <w:rStyle w:val="normalchar"/>
        </w:rPr>
        <w:t xml:space="preserve">Khái </w:t>
      </w:r>
      <w:proofErr w:type="gramStart"/>
      <w:r w:rsidR="00D2747D" w:rsidRPr="00ED557E">
        <w:rPr>
          <w:rStyle w:val="normalchar"/>
        </w:rPr>
        <w:t>niệm ,</w:t>
      </w:r>
      <w:proofErr w:type="gramEnd"/>
      <w:r w:rsidR="00D2747D" w:rsidRPr="00ED557E">
        <w:rPr>
          <w:rStyle w:val="normalchar"/>
        </w:rPr>
        <w:t xml:space="preserve"> đặc điểm và phân loại quy hoạch</w:t>
      </w:r>
    </w:p>
    <w:p w:rsidR="00D2747D" w:rsidRPr="00ED557E" w:rsidRDefault="003431F5" w:rsidP="00582B64">
      <w:pPr>
        <w:pStyle w:val="Normal1"/>
        <w:spacing w:before="0" w:beforeAutospacing="0" w:after="0" w:afterAutospacing="0" w:line="312" w:lineRule="auto"/>
        <w:ind w:left="1440" w:hanging="720"/>
      </w:pPr>
      <w:r>
        <w:rPr>
          <w:rStyle w:val="normalchar"/>
        </w:rPr>
        <w:t>3</w:t>
      </w:r>
      <w:r w:rsidR="00D2747D" w:rsidRPr="00ED557E">
        <w:rPr>
          <w:rStyle w:val="normalchar"/>
        </w:rPr>
        <w:t>.2.2.</w:t>
      </w:r>
      <w:r w:rsidR="00D2747D" w:rsidRPr="00ED557E">
        <w:t>  </w:t>
      </w:r>
      <w:r w:rsidR="00BD4F7A" w:rsidRPr="00ED557E">
        <w:tab/>
      </w:r>
      <w:r w:rsidR="00D2747D" w:rsidRPr="00ED557E">
        <w:rPr>
          <w:rStyle w:val="normalchar"/>
        </w:rPr>
        <w:t>Sự cần thiết của quy hoạch phát triển vùng</w:t>
      </w:r>
    </w:p>
    <w:p w:rsidR="00D2747D" w:rsidRPr="00ED557E" w:rsidRDefault="003431F5" w:rsidP="00582B64">
      <w:pPr>
        <w:pStyle w:val="Normal1"/>
        <w:spacing w:before="0" w:beforeAutospacing="0" w:after="0" w:afterAutospacing="0" w:line="312" w:lineRule="auto"/>
        <w:ind w:left="1440" w:hanging="720"/>
      </w:pPr>
      <w:r>
        <w:rPr>
          <w:rStyle w:val="normalchar"/>
        </w:rPr>
        <w:t>3</w:t>
      </w:r>
      <w:r w:rsidR="00D2747D" w:rsidRPr="00ED557E">
        <w:rPr>
          <w:rStyle w:val="normalchar"/>
        </w:rPr>
        <w:t>.2.3.</w:t>
      </w:r>
      <w:r w:rsidR="00D2747D" w:rsidRPr="00ED557E">
        <w:t> </w:t>
      </w:r>
      <w:r w:rsidR="00BD4F7A" w:rsidRPr="00ED557E">
        <w:tab/>
      </w:r>
      <w:r w:rsidR="00D2747D" w:rsidRPr="00ED557E">
        <w:rPr>
          <w:rStyle w:val="normalchar"/>
        </w:rPr>
        <w:t>Mục đích, yêu cầu của quy hoạch phát triển vùng</w:t>
      </w:r>
    </w:p>
    <w:p w:rsidR="00D2747D" w:rsidRPr="00ED557E" w:rsidRDefault="003431F5" w:rsidP="00582B64">
      <w:pPr>
        <w:pStyle w:val="Normal1"/>
        <w:spacing w:before="0" w:beforeAutospacing="0" w:after="0" w:afterAutospacing="0" w:line="312" w:lineRule="auto"/>
        <w:ind w:left="1440" w:hanging="720"/>
      </w:pPr>
      <w:r>
        <w:rPr>
          <w:rStyle w:val="normalchar"/>
        </w:rPr>
        <w:t>3</w:t>
      </w:r>
      <w:r w:rsidR="005B4FD2" w:rsidRPr="00ED557E">
        <w:rPr>
          <w:rStyle w:val="normalchar"/>
        </w:rPr>
        <w:t>.</w:t>
      </w:r>
      <w:r w:rsidR="00D2747D" w:rsidRPr="00ED557E">
        <w:rPr>
          <w:rStyle w:val="normalchar"/>
        </w:rPr>
        <w:t>2.4.</w:t>
      </w:r>
      <w:r w:rsidR="00D2747D" w:rsidRPr="00ED557E">
        <w:t> </w:t>
      </w:r>
      <w:r w:rsidR="00BD4F7A" w:rsidRPr="00ED557E">
        <w:tab/>
      </w:r>
      <w:r w:rsidR="00D2747D" w:rsidRPr="00ED557E">
        <w:rPr>
          <w:rStyle w:val="normalchar"/>
        </w:rPr>
        <w:t>Mối quan hệ giữa chiến lược và qui hoạch phát triển vùng</w:t>
      </w:r>
    </w:p>
    <w:p w:rsidR="00D2747D" w:rsidRPr="00ED557E" w:rsidRDefault="003431F5" w:rsidP="00582B64">
      <w:pPr>
        <w:pStyle w:val="Normal1"/>
        <w:spacing w:before="0" w:beforeAutospacing="0" w:after="0" w:afterAutospacing="0" w:line="312" w:lineRule="auto"/>
        <w:ind w:left="560" w:hanging="418"/>
      </w:pPr>
      <w:r>
        <w:rPr>
          <w:rStyle w:val="normalchar"/>
        </w:rPr>
        <w:t>3</w:t>
      </w:r>
      <w:r w:rsidR="00D2747D" w:rsidRPr="00ED557E">
        <w:rPr>
          <w:rStyle w:val="normalchar"/>
        </w:rPr>
        <w:t>.3.</w:t>
      </w:r>
      <w:proofErr w:type="gramStart"/>
      <w:r w:rsidR="00D2747D" w:rsidRPr="00ED557E">
        <w:t>  </w:t>
      </w:r>
      <w:r w:rsidR="00D2747D" w:rsidRPr="00ED557E">
        <w:rPr>
          <w:rStyle w:val="normalchar"/>
        </w:rPr>
        <w:t>Xây</w:t>
      </w:r>
      <w:proofErr w:type="gramEnd"/>
      <w:r w:rsidR="00D2747D" w:rsidRPr="00ED557E">
        <w:rPr>
          <w:rStyle w:val="normalchar"/>
        </w:rPr>
        <w:t xml:space="preserve"> dựng quy hoạch phát triển vùng</w:t>
      </w:r>
    </w:p>
    <w:p w:rsidR="00D2747D" w:rsidRPr="00ED557E" w:rsidRDefault="003431F5" w:rsidP="00582B64">
      <w:pPr>
        <w:pStyle w:val="Normal1"/>
        <w:spacing w:before="0" w:beforeAutospacing="0" w:after="0" w:afterAutospacing="0" w:line="312" w:lineRule="auto"/>
        <w:ind w:left="1440" w:hanging="720"/>
      </w:pPr>
      <w:r>
        <w:rPr>
          <w:rStyle w:val="normalchar"/>
        </w:rPr>
        <w:t>3</w:t>
      </w:r>
      <w:r w:rsidR="00D2747D" w:rsidRPr="00ED557E">
        <w:rPr>
          <w:rStyle w:val="normalchar"/>
        </w:rPr>
        <w:t>.3.1.</w:t>
      </w:r>
      <w:r w:rsidR="00D2747D" w:rsidRPr="00ED557E">
        <w:t> </w:t>
      </w:r>
      <w:r w:rsidR="00BD4F7A" w:rsidRPr="00ED557E">
        <w:tab/>
      </w:r>
      <w:r w:rsidR="00D2747D" w:rsidRPr="00ED557E">
        <w:rPr>
          <w:rStyle w:val="normalchar"/>
        </w:rPr>
        <w:t>Quy trình xây dựng quy hoạch phát triển vùng</w:t>
      </w:r>
    </w:p>
    <w:p w:rsidR="00D2747D" w:rsidRPr="00ED557E" w:rsidRDefault="003431F5" w:rsidP="00582B64">
      <w:pPr>
        <w:pStyle w:val="Normal1"/>
        <w:spacing w:before="0" w:beforeAutospacing="0" w:after="0" w:afterAutospacing="0" w:line="312" w:lineRule="auto"/>
        <w:ind w:left="1440" w:hanging="720"/>
      </w:pPr>
      <w:r>
        <w:rPr>
          <w:rStyle w:val="normalchar"/>
        </w:rPr>
        <w:t>3</w:t>
      </w:r>
      <w:r w:rsidR="00D54A52" w:rsidRPr="00ED557E">
        <w:rPr>
          <w:rStyle w:val="normalchar"/>
        </w:rPr>
        <w:t>.</w:t>
      </w:r>
      <w:r w:rsidR="00D2747D" w:rsidRPr="00ED557E">
        <w:rPr>
          <w:rStyle w:val="normalchar"/>
        </w:rPr>
        <w:t>3.2.</w:t>
      </w:r>
      <w:r w:rsidR="00D2747D" w:rsidRPr="00ED557E">
        <w:t> </w:t>
      </w:r>
      <w:r w:rsidR="00BD4F7A" w:rsidRPr="00ED557E">
        <w:tab/>
      </w:r>
      <w:r w:rsidR="00D2747D" w:rsidRPr="00ED557E">
        <w:rPr>
          <w:rStyle w:val="normalchar"/>
        </w:rPr>
        <w:t xml:space="preserve">Nội dung của quy hoạch phát triển vùng </w:t>
      </w:r>
    </w:p>
    <w:p w:rsidR="00D2747D" w:rsidRPr="00ED557E" w:rsidRDefault="003431F5" w:rsidP="00582B64">
      <w:pPr>
        <w:pStyle w:val="Normal1"/>
        <w:spacing w:before="0" w:beforeAutospacing="0" w:after="0" w:afterAutospacing="0" w:line="312" w:lineRule="auto"/>
        <w:ind w:left="1440" w:hanging="720"/>
      </w:pPr>
      <w:r>
        <w:rPr>
          <w:rStyle w:val="normalchar"/>
        </w:rPr>
        <w:t>3</w:t>
      </w:r>
      <w:r w:rsidR="00D2747D" w:rsidRPr="00ED557E">
        <w:rPr>
          <w:rStyle w:val="normalchar"/>
        </w:rPr>
        <w:t>.3.3.</w:t>
      </w:r>
      <w:r w:rsidR="00D2747D" w:rsidRPr="00ED557E">
        <w:t> </w:t>
      </w:r>
      <w:r w:rsidR="00BD4F7A" w:rsidRPr="00ED557E">
        <w:tab/>
      </w:r>
      <w:r w:rsidR="00D2747D" w:rsidRPr="00ED557E">
        <w:rPr>
          <w:rStyle w:val="normalchar"/>
        </w:rPr>
        <w:t>Phương pháp xây dựng quy hoạch phát triển vùng</w:t>
      </w:r>
    </w:p>
    <w:p w:rsidR="00D2747D" w:rsidRPr="00ED557E" w:rsidRDefault="00D577ED" w:rsidP="00582B64">
      <w:pPr>
        <w:pStyle w:val="Normal1"/>
        <w:spacing w:before="0" w:beforeAutospacing="0" w:after="0" w:afterAutospacing="0" w:line="312" w:lineRule="auto"/>
        <w:jc w:val="both"/>
      </w:pPr>
      <w:r w:rsidRPr="00ED557E">
        <w:rPr>
          <w:rStyle w:val="normalchar"/>
          <w:b/>
          <w:bCs/>
          <w:iCs/>
        </w:rPr>
        <w:t>C.</w:t>
      </w:r>
      <w:r w:rsidR="00D2747D" w:rsidRPr="00ED557E">
        <w:rPr>
          <w:rStyle w:val="normalchar"/>
          <w:b/>
          <w:bCs/>
          <w:iCs/>
        </w:rPr>
        <w:t>Tài liệu tham khảo của c</w:t>
      </w:r>
      <w:r w:rsidR="00953CFE" w:rsidRPr="00ED557E">
        <w:rPr>
          <w:rStyle w:val="normalchar"/>
          <w:b/>
          <w:bCs/>
          <w:iCs/>
        </w:rPr>
        <w:t>huyên đề</w:t>
      </w:r>
    </w:p>
    <w:p w:rsidR="00D2747D" w:rsidRPr="00ED557E" w:rsidRDefault="00D2747D" w:rsidP="00582B64">
      <w:pPr>
        <w:pStyle w:val="Normal1"/>
        <w:numPr>
          <w:ilvl w:val="0"/>
          <w:numId w:val="19"/>
        </w:numPr>
        <w:spacing w:before="0" w:beforeAutospacing="0" w:after="0" w:afterAutospacing="0" w:line="312" w:lineRule="auto"/>
        <w:ind w:left="567" w:hanging="567"/>
        <w:jc w:val="both"/>
      </w:pPr>
      <w:r w:rsidRPr="00ED557E">
        <w:rPr>
          <w:rStyle w:val="normalchar"/>
        </w:rPr>
        <w:t xml:space="preserve">Armstrong, H. (2000), </w:t>
      </w:r>
      <w:r w:rsidRPr="003431F5">
        <w:rPr>
          <w:rStyle w:val="normalchar"/>
          <w:i/>
          <w:iCs/>
        </w:rPr>
        <w:t>Regional Economics and Policy</w:t>
      </w:r>
      <w:r w:rsidRPr="00ED557E">
        <w:rPr>
          <w:rStyle w:val="normalchar"/>
        </w:rPr>
        <w:t xml:space="preserve">, University of Shefield and Jim Taylor, Lancaster University, Blackwell Publisher. </w:t>
      </w:r>
    </w:p>
    <w:p w:rsidR="00D2747D" w:rsidRPr="00ED557E" w:rsidRDefault="00D2747D" w:rsidP="00582B64">
      <w:pPr>
        <w:pStyle w:val="Normal1"/>
        <w:numPr>
          <w:ilvl w:val="0"/>
          <w:numId w:val="19"/>
        </w:numPr>
        <w:spacing w:before="0" w:beforeAutospacing="0" w:after="0" w:afterAutospacing="0" w:line="312" w:lineRule="auto"/>
        <w:ind w:left="567" w:hanging="567"/>
        <w:jc w:val="both"/>
      </w:pPr>
      <w:r w:rsidRPr="00ED557E">
        <w:rPr>
          <w:rStyle w:val="normalchar"/>
        </w:rPr>
        <w:t xml:space="preserve">Harry, C. &amp; Y. Psycharis, (2000), </w:t>
      </w:r>
      <w:r w:rsidRPr="003431F5">
        <w:rPr>
          <w:rStyle w:val="normalchar"/>
          <w:i/>
          <w:iCs/>
        </w:rPr>
        <w:t>Regional Analysis and Policy</w:t>
      </w:r>
      <w:r w:rsidRPr="00ED557E">
        <w:rPr>
          <w:rStyle w:val="normalchar"/>
        </w:rPr>
        <w:t>, Springer, USA</w:t>
      </w:r>
    </w:p>
    <w:p w:rsidR="00D2747D" w:rsidRPr="00ED557E" w:rsidRDefault="00D2747D" w:rsidP="00582B64">
      <w:pPr>
        <w:pStyle w:val="Normal1"/>
        <w:numPr>
          <w:ilvl w:val="0"/>
          <w:numId w:val="19"/>
        </w:numPr>
        <w:spacing w:before="0" w:beforeAutospacing="0" w:after="0" w:afterAutospacing="0" w:line="312" w:lineRule="auto"/>
        <w:ind w:left="567" w:hanging="567"/>
        <w:jc w:val="both"/>
      </w:pPr>
      <w:r w:rsidRPr="00ED557E">
        <w:rPr>
          <w:rStyle w:val="normalchar"/>
        </w:rPr>
        <w:t xml:space="preserve">Nguyễn Tiến Dũng (2009), </w:t>
      </w:r>
      <w:r w:rsidRPr="003431F5">
        <w:rPr>
          <w:rStyle w:val="normalchar"/>
          <w:i/>
          <w:iCs/>
        </w:rPr>
        <w:t>Kinh tế và chính sách phát triển vùng</w:t>
      </w:r>
      <w:r w:rsidRPr="00ED557E">
        <w:rPr>
          <w:rStyle w:val="normalchar"/>
        </w:rPr>
        <w:t>,</w:t>
      </w:r>
      <w:proofErr w:type="gramStart"/>
      <w:r w:rsidRPr="00ED557E">
        <w:rPr>
          <w:rStyle w:val="normalchar"/>
        </w:rPr>
        <w:t>  NXB</w:t>
      </w:r>
      <w:proofErr w:type="gramEnd"/>
      <w:r w:rsidRPr="00ED557E">
        <w:rPr>
          <w:rStyle w:val="normalchar"/>
        </w:rPr>
        <w:t xml:space="preserve"> ĐH Kinh tế quốc dân.</w:t>
      </w:r>
    </w:p>
    <w:p w:rsidR="00D2747D" w:rsidRPr="00ED557E" w:rsidRDefault="00D2747D" w:rsidP="00582B64">
      <w:pPr>
        <w:pStyle w:val="Normal1"/>
        <w:numPr>
          <w:ilvl w:val="0"/>
          <w:numId w:val="19"/>
        </w:numPr>
        <w:spacing w:before="0" w:beforeAutospacing="0" w:after="0" w:afterAutospacing="0" w:line="312" w:lineRule="auto"/>
        <w:ind w:left="567" w:hanging="567"/>
        <w:jc w:val="both"/>
      </w:pPr>
      <w:r w:rsidRPr="00ED557E">
        <w:rPr>
          <w:rStyle w:val="normalchar"/>
        </w:rPr>
        <w:t xml:space="preserve">Ngô Doãn Vịnh (2003), </w:t>
      </w:r>
      <w:r w:rsidRPr="003431F5">
        <w:rPr>
          <w:rStyle w:val="normalchar"/>
          <w:i/>
          <w:iCs/>
        </w:rPr>
        <w:t>Nghiên cứu chiến lược qui hoạch phát triển KTXH ở Việt Nam: Học hỏi và s</w:t>
      </w:r>
      <w:r w:rsidR="003431F5">
        <w:rPr>
          <w:rStyle w:val="normalchar"/>
          <w:i/>
          <w:iCs/>
        </w:rPr>
        <w:t>á</w:t>
      </w:r>
      <w:r w:rsidRPr="003431F5">
        <w:rPr>
          <w:rStyle w:val="normalchar"/>
          <w:i/>
          <w:iCs/>
        </w:rPr>
        <w:t>ng tạo</w:t>
      </w:r>
      <w:r w:rsidRPr="00ED557E">
        <w:rPr>
          <w:rStyle w:val="normalchar"/>
          <w:iCs/>
        </w:rPr>
        <w:t>.</w:t>
      </w:r>
    </w:p>
    <w:p w:rsidR="00D2747D" w:rsidRPr="00ED557E" w:rsidRDefault="00D2747D" w:rsidP="00582B64">
      <w:pPr>
        <w:pStyle w:val="Normal1"/>
        <w:numPr>
          <w:ilvl w:val="0"/>
          <w:numId w:val="19"/>
        </w:numPr>
        <w:spacing w:before="0" w:beforeAutospacing="0" w:after="0" w:afterAutospacing="0" w:line="312" w:lineRule="auto"/>
        <w:ind w:left="567" w:hanging="567"/>
        <w:jc w:val="both"/>
      </w:pPr>
      <w:r w:rsidRPr="00ED557E">
        <w:rPr>
          <w:rStyle w:val="normalchar"/>
        </w:rPr>
        <w:t xml:space="preserve">Trương Mạnh Tiến (2002), </w:t>
      </w:r>
      <w:r w:rsidRPr="003431F5">
        <w:rPr>
          <w:rStyle w:val="normalchar"/>
          <w:i/>
          <w:iCs/>
        </w:rPr>
        <w:t xml:space="preserve">Môi trường và quy hoạch tổng thể </w:t>
      </w:r>
      <w:proofErr w:type="gramStart"/>
      <w:r w:rsidRPr="003431F5">
        <w:rPr>
          <w:rStyle w:val="normalchar"/>
          <w:i/>
          <w:iCs/>
        </w:rPr>
        <w:t>theo</w:t>
      </w:r>
      <w:proofErr w:type="gramEnd"/>
      <w:r w:rsidRPr="003431F5">
        <w:rPr>
          <w:rStyle w:val="normalchar"/>
          <w:i/>
          <w:iCs/>
        </w:rPr>
        <w:t xml:space="preserve"> hướng phát triển bền vững: Một số cơ sở lý luận và thực tiễn</w:t>
      </w:r>
      <w:r w:rsidRPr="00ED557E">
        <w:rPr>
          <w:rStyle w:val="normalchar"/>
          <w:iCs/>
        </w:rPr>
        <w:t xml:space="preserve">.  </w:t>
      </w:r>
    </w:p>
    <w:p w:rsidR="003431F5" w:rsidRDefault="003431F5" w:rsidP="00582B64">
      <w:pPr>
        <w:pStyle w:val="Normal1"/>
        <w:spacing w:before="0" w:beforeAutospacing="0" w:after="0" w:afterAutospacing="0" w:line="312" w:lineRule="auto"/>
        <w:jc w:val="both"/>
        <w:rPr>
          <w:b/>
        </w:rPr>
      </w:pPr>
      <w:r>
        <w:rPr>
          <w:b/>
        </w:rPr>
        <w:t>D. Các vấn đề cần nghiên cứu, thảo luận của chuyên đề</w:t>
      </w:r>
    </w:p>
    <w:p w:rsidR="003431F5" w:rsidRDefault="003431F5" w:rsidP="00582B64">
      <w:pPr>
        <w:pStyle w:val="Normal1"/>
        <w:numPr>
          <w:ilvl w:val="2"/>
          <w:numId w:val="42"/>
        </w:numPr>
        <w:spacing w:before="0" w:beforeAutospacing="0" w:after="0" w:afterAutospacing="0" w:line="312" w:lineRule="auto"/>
        <w:ind w:left="567" w:hanging="567"/>
      </w:pPr>
      <w:r>
        <w:t>Phân biệt giữa chiến lược và qui hoạch phát triển vùng.</w:t>
      </w:r>
    </w:p>
    <w:p w:rsidR="00D2747D" w:rsidRPr="00ED557E" w:rsidRDefault="003431F5" w:rsidP="00582B64">
      <w:pPr>
        <w:pStyle w:val="Normal1"/>
        <w:numPr>
          <w:ilvl w:val="2"/>
          <w:numId w:val="42"/>
        </w:numPr>
        <w:spacing w:before="0" w:beforeAutospacing="0" w:after="0" w:afterAutospacing="0" w:line="312" w:lineRule="auto"/>
        <w:ind w:left="567" w:hanging="567"/>
      </w:pPr>
      <w:r>
        <w:lastRenderedPageBreak/>
        <w:t>Mối quan hệ giữa các chính sạch định hướng phát triển vùng với các công cụ khác trong hệ thống kế hoạch hóa kinh tế quốc dân?</w:t>
      </w:r>
      <w:r w:rsidR="00D2747D" w:rsidRPr="00ED557E">
        <w:t> </w:t>
      </w:r>
    </w:p>
    <w:p w:rsidR="00D2747D" w:rsidRPr="003431F5" w:rsidRDefault="003431F5" w:rsidP="00582B64">
      <w:pPr>
        <w:pStyle w:val="Normal1"/>
        <w:spacing w:before="0" w:beforeAutospacing="0" w:after="0" w:afterAutospacing="0" w:line="312" w:lineRule="auto"/>
        <w:jc w:val="both"/>
        <w:rPr>
          <w:rStyle w:val="normalchar"/>
          <w:b/>
          <w:bCs/>
        </w:rPr>
      </w:pPr>
      <w:r>
        <w:rPr>
          <w:rStyle w:val="normalchar"/>
          <w:b/>
          <w:bCs/>
        </w:rPr>
        <w:t>4</w:t>
      </w:r>
      <w:r w:rsidR="00D577ED" w:rsidRPr="003431F5">
        <w:rPr>
          <w:rStyle w:val="normalchar"/>
          <w:b/>
          <w:bCs/>
        </w:rPr>
        <w:t xml:space="preserve">. CHUYÊN ĐỀ </w:t>
      </w:r>
      <w:r>
        <w:rPr>
          <w:rStyle w:val="normalchar"/>
          <w:b/>
          <w:bCs/>
        </w:rPr>
        <w:t>4 -</w:t>
      </w:r>
      <w:r w:rsidR="00D577ED" w:rsidRPr="003431F5">
        <w:rPr>
          <w:rStyle w:val="normalchar"/>
          <w:b/>
          <w:bCs/>
        </w:rPr>
        <w:t xml:space="preserve"> CÁC CHÍNH SÁCH CHỦ YẾU PHÁT TRIỂN VÙNG</w:t>
      </w:r>
    </w:p>
    <w:p w:rsidR="00D54A52" w:rsidRPr="00ED557E" w:rsidRDefault="00D54A52" w:rsidP="00582B64">
      <w:pPr>
        <w:pStyle w:val="Normal1"/>
        <w:spacing w:before="0" w:beforeAutospacing="0" w:after="0" w:afterAutospacing="0" w:line="312" w:lineRule="auto"/>
        <w:jc w:val="both"/>
      </w:pPr>
      <w:r w:rsidRPr="00ED557E">
        <w:rPr>
          <w:rStyle w:val="normalchar"/>
          <w:b/>
          <w:bCs/>
          <w:iCs/>
        </w:rPr>
        <w:t xml:space="preserve">A.Mục tiêu nghiên cứu chuyên đề </w:t>
      </w:r>
    </w:p>
    <w:p w:rsidR="00953CFE" w:rsidRPr="00ED557E" w:rsidRDefault="003431F5" w:rsidP="00582B64">
      <w:pPr>
        <w:spacing w:line="312" w:lineRule="auto"/>
        <w:jc w:val="both"/>
      </w:pPr>
      <w:r>
        <w:t>T</w:t>
      </w:r>
      <w:r w:rsidR="00BD4F7A" w:rsidRPr="00ED557E">
        <w:t xml:space="preserve">iếp </w:t>
      </w:r>
      <w:proofErr w:type="gramStart"/>
      <w:r w:rsidR="00BD4F7A" w:rsidRPr="00ED557E">
        <w:t>theo</w:t>
      </w:r>
      <w:proofErr w:type="gramEnd"/>
      <w:r w:rsidR="00BD4F7A" w:rsidRPr="00ED557E">
        <w:t xml:space="preserve"> các công cụ chính sách có tính chất định hướng cho sự phát triển vùng đã được trình bày ở ch</w:t>
      </w:r>
      <w:r>
        <w:t>uyên đề</w:t>
      </w:r>
      <w:r w:rsidR="00BD4F7A" w:rsidRPr="00ED557E">
        <w:t xml:space="preserve"> trước, c</w:t>
      </w:r>
      <w:r w:rsidR="00D2747D" w:rsidRPr="00ED557E">
        <w:t>h</w:t>
      </w:r>
      <w:r>
        <w:t>uyên đề</w:t>
      </w:r>
      <w:r w:rsidR="00BD4F7A" w:rsidRPr="00ED557E">
        <w:t xml:space="preserve">này tập trung vào một số chính sách nhằm tác động đến các yếu tố không gian chi phối sự phát triển vùng. </w:t>
      </w:r>
      <w:proofErr w:type="gramStart"/>
      <w:r w:rsidR="00BD4F7A" w:rsidRPr="00ED557E">
        <w:t>Qua</w:t>
      </w:r>
      <w:r w:rsidR="00ED72AB" w:rsidRPr="00ED557E">
        <w:t xml:space="preserve"> đó, giúp các vùng vượt qua được các trở ngại về mật độ, khoảng cách và sự chia cắt và tranh thủ tối đa lợi ích của quá trình tích tụ và tập trung kinh tế.</w:t>
      </w:r>
      <w:proofErr w:type="gramEnd"/>
      <w:r w:rsidR="00ED72AB" w:rsidRPr="00ED557E">
        <w:t xml:space="preserve"> </w:t>
      </w:r>
      <w:proofErr w:type="gramStart"/>
      <w:r w:rsidR="00ED72AB" w:rsidRPr="00ED557E">
        <w:t>Ba nhóm chính sách chủ yếu được trình bày gồm chính sách liên kết vùng, chính sách phát triển kết cấu hạ tầng (trong đó tập trung vào hạ tầng giao thông liên lạc) và chính sách di cư.</w:t>
      </w:r>
      <w:proofErr w:type="gramEnd"/>
      <w:r w:rsidR="00ED72AB" w:rsidRPr="00ED557E">
        <w:t xml:space="preserve"> Mỗi nhóm chính sách đều được </w:t>
      </w:r>
      <w:r w:rsidR="00BD4F7A" w:rsidRPr="00ED557E">
        <w:t>g</w:t>
      </w:r>
      <w:r w:rsidR="00D2747D" w:rsidRPr="00ED557E">
        <w:t xml:space="preserve">iới thiệu </w:t>
      </w:r>
      <w:proofErr w:type="gramStart"/>
      <w:r w:rsidR="00ED72AB" w:rsidRPr="00ED557E">
        <w:t>theo</w:t>
      </w:r>
      <w:proofErr w:type="gramEnd"/>
      <w:r w:rsidR="00ED72AB" w:rsidRPr="00ED557E">
        <w:t xml:space="preserve"> trình tự tìm hiểu khái quát về mục tiêu của chính sách, nguyên tắc hoạch định và thực thi chính sách, và nội dung của những khía cạnh cơ bản trong mỗi nhóm.</w:t>
      </w:r>
    </w:p>
    <w:p w:rsidR="00D2747D" w:rsidRPr="00ED557E" w:rsidRDefault="00D54A52" w:rsidP="00582B64">
      <w:pPr>
        <w:spacing w:line="312" w:lineRule="auto"/>
        <w:jc w:val="both"/>
      </w:pPr>
      <w:r w:rsidRPr="00ED557E">
        <w:rPr>
          <w:rStyle w:val="normalchar"/>
          <w:b/>
          <w:iCs/>
        </w:rPr>
        <w:t>B.Nội dung của chuyên đề</w:t>
      </w:r>
    </w:p>
    <w:p w:rsidR="00D2747D" w:rsidRPr="00ED557E" w:rsidRDefault="003431F5" w:rsidP="00582B64">
      <w:pPr>
        <w:spacing w:line="312" w:lineRule="auto"/>
      </w:pPr>
      <w:r>
        <w:t>4</w:t>
      </w:r>
      <w:r w:rsidR="00D2747D" w:rsidRPr="00ED557E">
        <w:t>.1.     Chính sách liên kết vùng</w:t>
      </w:r>
    </w:p>
    <w:p w:rsidR="00D2747D" w:rsidRPr="00ED557E" w:rsidRDefault="003431F5" w:rsidP="00582B64">
      <w:pPr>
        <w:spacing w:line="312" w:lineRule="auto"/>
        <w:ind w:left="1440" w:hanging="720"/>
      </w:pPr>
      <w:r>
        <w:t>4</w:t>
      </w:r>
      <w:r w:rsidR="00D2747D" w:rsidRPr="00ED557E">
        <w:t>.1.1. </w:t>
      </w:r>
      <w:r w:rsidR="00ED72AB" w:rsidRPr="00ED557E">
        <w:tab/>
      </w:r>
      <w:r w:rsidR="00D2747D" w:rsidRPr="00ED557E">
        <w:t xml:space="preserve">Khái niệm, </w:t>
      </w:r>
      <w:r w:rsidR="00ED72AB" w:rsidRPr="00ED557E">
        <w:t xml:space="preserve">phân loại và </w:t>
      </w:r>
      <w:r w:rsidR="00D2747D" w:rsidRPr="00ED557E">
        <w:t xml:space="preserve">sự cần thiết liên kết kinh tế vùng </w:t>
      </w:r>
      <w:r w:rsidR="00ED72AB" w:rsidRPr="00ED557E">
        <w:t>đối với phát triển kinh tế vùng</w:t>
      </w:r>
    </w:p>
    <w:p w:rsidR="00D2747D" w:rsidRPr="00ED557E" w:rsidRDefault="003431F5" w:rsidP="00582B64">
      <w:pPr>
        <w:spacing w:line="312" w:lineRule="auto"/>
        <w:ind w:firstLine="720"/>
      </w:pPr>
      <w:r>
        <w:t>4</w:t>
      </w:r>
      <w:r w:rsidR="00D2747D" w:rsidRPr="00ED557E">
        <w:t>.1.2. </w:t>
      </w:r>
      <w:r w:rsidR="00ED72AB" w:rsidRPr="00ED557E">
        <w:tab/>
      </w:r>
      <w:r w:rsidR="00D2747D" w:rsidRPr="00ED557E">
        <w:t xml:space="preserve">Nguyên tắc, </w:t>
      </w:r>
      <w:r w:rsidR="00ED72AB" w:rsidRPr="00ED557E">
        <w:t>điều kiện</w:t>
      </w:r>
      <w:r w:rsidR="00D2747D" w:rsidRPr="00ED557E">
        <w:t xml:space="preserve"> và </w:t>
      </w:r>
      <w:r w:rsidR="00ED72AB" w:rsidRPr="00ED557E">
        <w:t xml:space="preserve">các </w:t>
      </w:r>
      <w:r w:rsidR="00D2747D" w:rsidRPr="00ED557E">
        <w:t>hình thức liên kết vùng</w:t>
      </w:r>
    </w:p>
    <w:p w:rsidR="00D2747D" w:rsidRPr="00ED557E" w:rsidRDefault="003431F5" w:rsidP="00582B64">
      <w:pPr>
        <w:spacing w:line="312" w:lineRule="auto"/>
        <w:ind w:firstLine="720"/>
      </w:pPr>
      <w:r>
        <w:t>4</w:t>
      </w:r>
      <w:r w:rsidR="00D2747D" w:rsidRPr="00ED557E">
        <w:t xml:space="preserve">.1.3.    Một số chính sách </w:t>
      </w:r>
      <w:r w:rsidR="00ED72AB" w:rsidRPr="00ED557E">
        <w:t xml:space="preserve">cụ thể trong </w:t>
      </w:r>
      <w:r w:rsidR="00D2747D" w:rsidRPr="00ED557E">
        <w:t>liên kết vùng</w:t>
      </w:r>
    </w:p>
    <w:p w:rsidR="00D2747D" w:rsidRPr="00ED557E" w:rsidRDefault="003431F5" w:rsidP="00582B64">
      <w:pPr>
        <w:spacing w:line="312" w:lineRule="auto"/>
      </w:pPr>
      <w:r>
        <w:t>4</w:t>
      </w:r>
      <w:r w:rsidR="00D2747D" w:rsidRPr="00ED557E">
        <w:t>.2.   </w:t>
      </w:r>
      <w:r w:rsidR="00ED72AB" w:rsidRPr="00ED557E">
        <w:tab/>
      </w:r>
      <w:r w:rsidR="00D2747D" w:rsidRPr="00ED557E">
        <w:t>Chính sách phát triển kết cấu hạ tầng</w:t>
      </w:r>
    </w:p>
    <w:p w:rsidR="00D2747D" w:rsidRPr="00ED557E" w:rsidRDefault="003431F5" w:rsidP="00582B64">
      <w:pPr>
        <w:spacing w:line="312" w:lineRule="auto"/>
        <w:ind w:left="1440" w:hanging="720"/>
      </w:pPr>
      <w:r>
        <w:t>4</w:t>
      </w:r>
      <w:r w:rsidR="00D2747D" w:rsidRPr="00ED557E">
        <w:t xml:space="preserve">.2.1. </w:t>
      </w:r>
      <w:r w:rsidR="00ED72AB" w:rsidRPr="00ED557E">
        <w:tab/>
      </w:r>
      <w:r w:rsidR="00D2747D" w:rsidRPr="00ED557E">
        <w:t xml:space="preserve">Khái niệm, phân loại và </w:t>
      </w:r>
      <w:r w:rsidR="00ED72AB" w:rsidRPr="00ED557E">
        <w:t>sự cần thiết</w:t>
      </w:r>
      <w:r w:rsidR="00D2747D" w:rsidRPr="00ED557E">
        <w:t xml:space="preserve"> của kết cấu hạ tầng đối với phát triển kinh tế vùng</w:t>
      </w:r>
    </w:p>
    <w:p w:rsidR="00D2747D" w:rsidRPr="00ED557E" w:rsidRDefault="003431F5" w:rsidP="00582B64">
      <w:pPr>
        <w:spacing w:line="312" w:lineRule="auto"/>
        <w:ind w:left="1440" w:hanging="720"/>
      </w:pPr>
      <w:r>
        <w:t>4</w:t>
      </w:r>
      <w:r w:rsidR="00D2747D" w:rsidRPr="00ED557E">
        <w:t xml:space="preserve">.2.2. </w:t>
      </w:r>
      <w:r w:rsidR="00ED72AB" w:rsidRPr="00ED557E">
        <w:tab/>
        <w:t>Nguyên tắc, điều kiện và m</w:t>
      </w:r>
      <w:r w:rsidR="00D2747D" w:rsidRPr="00ED557E">
        <w:t>ột số đặc điểm phát triển kết cấu hạ tầng gắn với tổ chức không gian vùng</w:t>
      </w:r>
    </w:p>
    <w:p w:rsidR="00D2747D" w:rsidRPr="00ED557E" w:rsidRDefault="003431F5" w:rsidP="00582B64">
      <w:pPr>
        <w:spacing w:line="312" w:lineRule="auto"/>
        <w:ind w:firstLine="720"/>
      </w:pPr>
      <w:r>
        <w:t>4</w:t>
      </w:r>
      <w:r w:rsidR="00D2747D" w:rsidRPr="00ED557E">
        <w:t xml:space="preserve">.2.3. </w:t>
      </w:r>
      <w:r w:rsidR="00ED72AB" w:rsidRPr="00ED557E">
        <w:tab/>
      </w:r>
      <w:r w:rsidR="00D2747D" w:rsidRPr="00ED557E">
        <w:t xml:space="preserve">Một số chính sách </w:t>
      </w:r>
      <w:r w:rsidR="00ED72AB" w:rsidRPr="00ED557E">
        <w:t xml:space="preserve">cụ thể trong </w:t>
      </w:r>
      <w:r w:rsidR="00D2747D" w:rsidRPr="00ED557E">
        <w:t>phát triển kết cấu hạ tầng vùng</w:t>
      </w:r>
    </w:p>
    <w:p w:rsidR="00F865ED" w:rsidRPr="00ED557E" w:rsidRDefault="003431F5" w:rsidP="00582B64">
      <w:pPr>
        <w:spacing w:line="312" w:lineRule="auto"/>
      </w:pPr>
      <w:r>
        <w:t>4</w:t>
      </w:r>
      <w:r w:rsidR="00F865ED" w:rsidRPr="00ED557E">
        <w:t xml:space="preserve">.3.  </w:t>
      </w:r>
      <w:r w:rsidR="00ED72AB" w:rsidRPr="00ED557E">
        <w:tab/>
      </w:r>
      <w:r w:rsidR="00F865ED" w:rsidRPr="00ED557E">
        <w:t>Chính sách di cư và phát triển vùng</w:t>
      </w:r>
    </w:p>
    <w:p w:rsidR="00F865ED" w:rsidRPr="00ED557E" w:rsidRDefault="003431F5" w:rsidP="00582B64">
      <w:pPr>
        <w:spacing w:line="312" w:lineRule="auto"/>
        <w:ind w:left="1440" w:hanging="720"/>
      </w:pPr>
      <w:r>
        <w:t>4</w:t>
      </w:r>
      <w:r w:rsidR="00ED72AB" w:rsidRPr="00ED557E">
        <w:t xml:space="preserve">.3.1. </w:t>
      </w:r>
      <w:r w:rsidR="00ED72AB" w:rsidRPr="00ED557E">
        <w:tab/>
      </w:r>
      <w:r w:rsidR="003F3842" w:rsidRPr="00ED557E">
        <w:t>K</w:t>
      </w:r>
      <w:r w:rsidR="00F865ED" w:rsidRPr="00ED557E">
        <w:t>hái niệm</w:t>
      </w:r>
      <w:r w:rsidR="00ED72AB" w:rsidRPr="00ED557E">
        <w:t xml:space="preserve">, phân loại và sự cần thiết của </w:t>
      </w:r>
      <w:r w:rsidR="00F865ED" w:rsidRPr="00ED557E">
        <w:t>di cư</w:t>
      </w:r>
      <w:r w:rsidR="00ED72AB" w:rsidRPr="00ED557E">
        <w:t xml:space="preserve"> đối với phát triển kinh tế vùng</w:t>
      </w:r>
    </w:p>
    <w:p w:rsidR="00ED72AB" w:rsidRPr="00ED557E" w:rsidRDefault="003431F5" w:rsidP="00582B64">
      <w:pPr>
        <w:spacing w:line="312" w:lineRule="auto"/>
        <w:ind w:left="1440" w:hanging="720"/>
      </w:pPr>
      <w:r>
        <w:t>4</w:t>
      </w:r>
      <w:r w:rsidR="00ED72AB" w:rsidRPr="00ED557E">
        <w:t>.3.2.</w:t>
      </w:r>
      <w:r w:rsidR="00ED72AB" w:rsidRPr="00ED557E">
        <w:tab/>
        <w:t>Nguyên tắc, điều kiện và các yếu tố tác động đến di cư</w:t>
      </w:r>
    </w:p>
    <w:p w:rsidR="00ED72AB" w:rsidRPr="00ED557E" w:rsidRDefault="003431F5" w:rsidP="00582B64">
      <w:pPr>
        <w:spacing w:line="312" w:lineRule="auto"/>
        <w:ind w:left="1440" w:hanging="720"/>
      </w:pPr>
      <w:r>
        <w:t>4</w:t>
      </w:r>
      <w:r w:rsidR="00ED72AB" w:rsidRPr="00ED557E">
        <w:t>.3.3.</w:t>
      </w:r>
      <w:r w:rsidR="00ED72AB" w:rsidRPr="00ED557E">
        <w:tab/>
        <w:t>Một số chính sách cụ thể trong di cư</w:t>
      </w:r>
    </w:p>
    <w:p w:rsidR="00953CFE" w:rsidRPr="00ED557E" w:rsidRDefault="00D577ED" w:rsidP="00582B64">
      <w:pPr>
        <w:pStyle w:val="Normal1"/>
        <w:spacing w:before="0" w:beforeAutospacing="0" w:after="0" w:afterAutospacing="0" w:line="312" w:lineRule="auto"/>
        <w:jc w:val="both"/>
      </w:pPr>
      <w:r w:rsidRPr="00ED557E">
        <w:rPr>
          <w:rStyle w:val="normalchar"/>
          <w:b/>
          <w:bCs/>
          <w:iCs/>
        </w:rPr>
        <w:t>C</w:t>
      </w:r>
      <w:r w:rsidR="00953CFE" w:rsidRPr="00ED557E">
        <w:rPr>
          <w:rStyle w:val="normalchar"/>
          <w:b/>
          <w:bCs/>
          <w:iCs/>
        </w:rPr>
        <w:t>.Tài liệu tham khảo của chuyên đề:</w:t>
      </w:r>
    </w:p>
    <w:p w:rsidR="00435D6C" w:rsidRPr="00ED557E" w:rsidRDefault="00435D6C" w:rsidP="00582B64">
      <w:pPr>
        <w:pStyle w:val="Normal1"/>
        <w:numPr>
          <w:ilvl w:val="0"/>
          <w:numId w:val="32"/>
        </w:numPr>
        <w:spacing w:before="0" w:beforeAutospacing="0" w:after="0" w:afterAutospacing="0" w:line="312" w:lineRule="auto"/>
        <w:ind w:left="567" w:hanging="567"/>
        <w:jc w:val="both"/>
        <w:rPr>
          <w:rStyle w:val="normalchar"/>
          <w:bCs/>
        </w:rPr>
      </w:pPr>
      <w:r w:rsidRPr="00ED557E">
        <w:rPr>
          <w:rStyle w:val="normalchar"/>
          <w:bCs/>
        </w:rPr>
        <w:t xml:space="preserve">Armstrong, H. (2000), </w:t>
      </w:r>
      <w:r w:rsidRPr="003431F5">
        <w:rPr>
          <w:rStyle w:val="normalchar"/>
          <w:bCs/>
          <w:i/>
        </w:rPr>
        <w:t>Regional Economics and Policy</w:t>
      </w:r>
      <w:r w:rsidRPr="00ED557E">
        <w:rPr>
          <w:rStyle w:val="normalchar"/>
          <w:bCs/>
        </w:rPr>
        <w:t>, University of Shefield and Jim Taylor, Lancaster University, Blackwell Publisher.</w:t>
      </w:r>
    </w:p>
    <w:p w:rsidR="00D2747D" w:rsidRPr="00ED557E" w:rsidRDefault="00D2747D" w:rsidP="00582B64">
      <w:pPr>
        <w:pStyle w:val="Normal1"/>
        <w:numPr>
          <w:ilvl w:val="0"/>
          <w:numId w:val="32"/>
        </w:numPr>
        <w:spacing w:before="0" w:beforeAutospacing="0" w:after="0" w:afterAutospacing="0" w:line="312" w:lineRule="auto"/>
        <w:ind w:left="567" w:hanging="567"/>
        <w:jc w:val="both"/>
        <w:rPr>
          <w:rStyle w:val="normalchar"/>
          <w:bCs/>
        </w:rPr>
      </w:pPr>
      <w:r w:rsidRPr="00ED557E">
        <w:rPr>
          <w:rStyle w:val="normalchar"/>
          <w:bCs/>
        </w:rPr>
        <w:t xml:space="preserve">Harry, C. </w:t>
      </w:r>
      <w:r w:rsidR="00435D6C" w:rsidRPr="00ED557E">
        <w:rPr>
          <w:rStyle w:val="normalchar"/>
          <w:bCs/>
        </w:rPr>
        <w:t>và</w:t>
      </w:r>
      <w:r w:rsidRPr="00ED557E">
        <w:rPr>
          <w:rStyle w:val="normalchar"/>
          <w:bCs/>
        </w:rPr>
        <w:t xml:space="preserve"> Y</w:t>
      </w:r>
      <w:r w:rsidR="00435D6C" w:rsidRPr="00ED557E">
        <w:rPr>
          <w:rStyle w:val="normalchar"/>
          <w:bCs/>
        </w:rPr>
        <w:t>.</w:t>
      </w:r>
      <w:r w:rsidR="003431F5">
        <w:rPr>
          <w:rStyle w:val="normalchar"/>
          <w:bCs/>
        </w:rPr>
        <w:t xml:space="preserve"> </w:t>
      </w:r>
      <w:proofErr w:type="gramStart"/>
      <w:r w:rsidR="003431F5">
        <w:rPr>
          <w:rStyle w:val="normalchar"/>
          <w:bCs/>
        </w:rPr>
        <w:t>Psycharis(</w:t>
      </w:r>
      <w:proofErr w:type="gramEnd"/>
      <w:r w:rsidRPr="00ED557E">
        <w:rPr>
          <w:rStyle w:val="normalchar"/>
          <w:bCs/>
        </w:rPr>
        <w:t>2000</w:t>
      </w:r>
      <w:r w:rsidR="003431F5">
        <w:rPr>
          <w:rStyle w:val="normalchar"/>
          <w:bCs/>
        </w:rPr>
        <w:t>)</w:t>
      </w:r>
      <w:r w:rsidRPr="00ED557E">
        <w:rPr>
          <w:rStyle w:val="normalchar"/>
          <w:bCs/>
        </w:rPr>
        <w:t xml:space="preserve">, </w:t>
      </w:r>
      <w:r w:rsidRPr="003431F5">
        <w:rPr>
          <w:rStyle w:val="normalchar"/>
          <w:bCs/>
          <w:i/>
        </w:rPr>
        <w:t>Regional Analysis and Policy</w:t>
      </w:r>
      <w:r w:rsidRPr="00ED557E">
        <w:rPr>
          <w:rStyle w:val="normalchar"/>
          <w:bCs/>
        </w:rPr>
        <w:t>, Springer, USA</w:t>
      </w:r>
      <w:r w:rsidR="00435D6C" w:rsidRPr="00ED557E">
        <w:rPr>
          <w:rStyle w:val="normalchar"/>
          <w:bCs/>
        </w:rPr>
        <w:t>.</w:t>
      </w:r>
    </w:p>
    <w:p w:rsidR="00435D6C" w:rsidRPr="00ED557E" w:rsidRDefault="00435D6C" w:rsidP="00582B64">
      <w:pPr>
        <w:pStyle w:val="Normal1"/>
        <w:numPr>
          <w:ilvl w:val="0"/>
          <w:numId w:val="32"/>
        </w:numPr>
        <w:spacing w:before="0" w:beforeAutospacing="0" w:after="0" w:afterAutospacing="0" w:line="312" w:lineRule="auto"/>
        <w:ind w:left="567" w:hanging="567"/>
        <w:jc w:val="both"/>
        <w:rPr>
          <w:rStyle w:val="normalchar"/>
          <w:bCs/>
        </w:rPr>
      </w:pPr>
      <w:r w:rsidRPr="00ED557E">
        <w:rPr>
          <w:rStyle w:val="normalchar"/>
          <w:bCs/>
        </w:rPr>
        <w:t xml:space="preserve">UNDP (2010), </w:t>
      </w:r>
      <w:r w:rsidRPr="003431F5">
        <w:rPr>
          <w:rStyle w:val="normalchar"/>
          <w:bCs/>
          <w:i/>
        </w:rPr>
        <w:t>Di cư trong nước: Cơ hội và thách thức đối với sự phát triển kinh tế-xã hội ở Việt Nam</w:t>
      </w:r>
      <w:r w:rsidRPr="00ED557E">
        <w:rPr>
          <w:rStyle w:val="normalchar"/>
          <w:bCs/>
        </w:rPr>
        <w:t>, Tổ chức Liên hợp quốc tại Việt Nam.</w:t>
      </w:r>
    </w:p>
    <w:p w:rsidR="003431F5" w:rsidRDefault="00D2747D" w:rsidP="00582B64">
      <w:pPr>
        <w:pStyle w:val="Normal1"/>
        <w:numPr>
          <w:ilvl w:val="0"/>
          <w:numId w:val="32"/>
        </w:numPr>
        <w:spacing w:before="0" w:beforeAutospacing="0" w:after="0" w:afterAutospacing="0" w:line="312" w:lineRule="auto"/>
        <w:ind w:left="567" w:hanging="567"/>
        <w:jc w:val="both"/>
        <w:rPr>
          <w:rStyle w:val="normalchar"/>
          <w:bCs/>
        </w:rPr>
      </w:pPr>
      <w:r w:rsidRPr="00ED557E">
        <w:rPr>
          <w:rStyle w:val="normalchar"/>
          <w:bCs/>
        </w:rPr>
        <w:lastRenderedPageBreak/>
        <w:t xml:space="preserve">Ngân hàng Thế giới (2008), </w:t>
      </w:r>
      <w:r w:rsidRPr="003431F5">
        <w:rPr>
          <w:rStyle w:val="normalchar"/>
          <w:bCs/>
          <w:i/>
        </w:rPr>
        <w:t>Báo cáo phát triển thế giới năm 2009: Tái định dạng địa kinh tế</w:t>
      </w:r>
      <w:r w:rsidRPr="00ED557E">
        <w:rPr>
          <w:rStyle w:val="normalchar"/>
          <w:bCs/>
        </w:rPr>
        <w:t>, NXB Văn hoá thông tin.</w:t>
      </w:r>
    </w:p>
    <w:p w:rsidR="00D2747D" w:rsidRDefault="00D2747D" w:rsidP="00582B64">
      <w:pPr>
        <w:pStyle w:val="Normal1"/>
        <w:numPr>
          <w:ilvl w:val="0"/>
          <w:numId w:val="32"/>
        </w:numPr>
        <w:spacing w:before="0" w:beforeAutospacing="0" w:after="0" w:afterAutospacing="0" w:line="312" w:lineRule="auto"/>
        <w:ind w:left="567" w:hanging="567"/>
        <w:jc w:val="both"/>
        <w:rPr>
          <w:rStyle w:val="normalchar"/>
          <w:bCs/>
        </w:rPr>
      </w:pPr>
      <w:r w:rsidRPr="003431F5">
        <w:rPr>
          <w:rStyle w:val="normalchar"/>
          <w:bCs/>
        </w:rPr>
        <w:t xml:space="preserve">Ngô Doãn Vịnh (2001), </w:t>
      </w:r>
      <w:r w:rsidRPr="003431F5">
        <w:rPr>
          <w:rStyle w:val="normalchar"/>
          <w:bCs/>
          <w:i/>
        </w:rPr>
        <w:t xml:space="preserve">Xác định cơ cấu kinh tế lãnh thổ </w:t>
      </w:r>
      <w:proofErr w:type="gramStart"/>
      <w:r w:rsidRPr="003431F5">
        <w:rPr>
          <w:rStyle w:val="normalchar"/>
          <w:bCs/>
          <w:i/>
        </w:rPr>
        <w:t>theo</w:t>
      </w:r>
      <w:proofErr w:type="gramEnd"/>
      <w:r w:rsidRPr="003431F5">
        <w:rPr>
          <w:rStyle w:val="normalchar"/>
          <w:bCs/>
          <w:i/>
        </w:rPr>
        <w:t xml:space="preserve"> hướng phát triển có trọng điểm ở Việt Nam</w:t>
      </w:r>
      <w:r w:rsidRPr="003431F5">
        <w:rPr>
          <w:rStyle w:val="normalchar"/>
          <w:bCs/>
        </w:rPr>
        <w:t>, Nhà xuất bản Chính trị quốc gia.</w:t>
      </w:r>
    </w:p>
    <w:p w:rsidR="003431F5" w:rsidRDefault="003431F5" w:rsidP="00582B64">
      <w:pPr>
        <w:pStyle w:val="Normal1"/>
        <w:spacing w:before="0" w:beforeAutospacing="0" w:after="0" w:afterAutospacing="0" w:line="312" w:lineRule="auto"/>
        <w:jc w:val="both"/>
        <w:rPr>
          <w:b/>
        </w:rPr>
      </w:pPr>
      <w:r>
        <w:rPr>
          <w:b/>
        </w:rPr>
        <w:t>D. Các vấn đề cần nghiên cứu, thảo luận của chuyên đề</w:t>
      </w:r>
    </w:p>
    <w:p w:rsidR="003431F5" w:rsidRDefault="003431F5" w:rsidP="00582B64">
      <w:pPr>
        <w:pStyle w:val="Normal1"/>
        <w:numPr>
          <w:ilvl w:val="2"/>
          <w:numId w:val="42"/>
        </w:numPr>
        <w:spacing w:before="0" w:beforeAutospacing="0" w:after="0" w:afterAutospacing="0" w:line="312" w:lineRule="auto"/>
        <w:ind w:left="426" w:hanging="426"/>
        <w:jc w:val="both"/>
        <w:rPr>
          <w:rStyle w:val="normalchar"/>
        </w:rPr>
      </w:pPr>
      <w:r>
        <w:rPr>
          <w:rStyle w:val="normalchar"/>
        </w:rPr>
        <w:t>Thảo luận nhóm: Nếu vùng được hình thành trên nguyên tắc tự nguyện, tức là không có một bộ máy hành chính nhà nước nào đứng ra thành lập và quản trị vùng thì chính sách phát triển vùng sẽ do chủ thể nào hoạch định và hiệu lực thực thi của chúng đến đâu?</w:t>
      </w:r>
    </w:p>
    <w:p w:rsidR="003431F5" w:rsidRPr="00302C4B" w:rsidRDefault="003431F5" w:rsidP="00582B64">
      <w:pPr>
        <w:pStyle w:val="Normal1"/>
        <w:numPr>
          <w:ilvl w:val="2"/>
          <w:numId w:val="42"/>
        </w:numPr>
        <w:spacing w:before="0" w:beforeAutospacing="0" w:after="0" w:afterAutospacing="0" w:line="312" w:lineRule="auto"/>
        <w:ind w:left="426" w:hanging="426"/>
        <w:jc w:val="both"/>
        <w:rPr>
          <w:rStyle w:val="normalchar"/>
        </w:rPr>
      </w:pPr>
      <w:r>
        <w:rPr>
          <w:rStyle w:val="normalchar"/>
        </w:rPr>
        <w:t>Ở Việt Nam hiện nay cũng không thành lập bộ máy hành chính vùng. Vậy khả năng áp dụng các lý thuyết về chính sách phát triển vùng này vào Việt Nam như thế nào?</w:t>
      </w:r>
    </w:p>
    <w:p w:rsidR="00D2747D" w:rsidRPr="00ED557E" w:rsidRDefault="00E44785" w:rsidP="00582B64">
      <w:pPr>
        <w:pStyle w:val="Normal1"/>
        <w:spacing w:before="0" w:beforeAutospacing="0" w:after="0" w:afterAutospacing="0" w:line="312" w:lineRule="auto"/>
        <w:jc w:val="right"/>
      </w:pPr>
      <w:r w:rsidRPr="00ED557E">
        <w:rPr>
          <w:rStyle w:val="normalchar"/>
        </w:rPr>
        <w:t xml:space="preserve">           Hà Nội, ngày tháng </w:t>
      </w:r>
      <w:r w:rsidR="00D2747D" w:rsidRPr="00ED557E">
        <w:rPr>
          <w:rStyle w:val="normalchar"/>
        </w:rPr>
        <w:t>năm 201</w:t>
      </w:r>
      <w:r w:rsidR="003431F5">
        <w:rPr>
          <w:rStyle w:val="normalchar"/>
        </w:rPr>
        <w:t>6</w:t>
      </w:r>
    </w:p>
    <w:p w:rsidR="00D2747D" w:rsidRPr="00ED557E" w:rsidRDefault="00D2747D" w:rsidP="00582B64">
      <w:pPr>
        <w:pStyle w:val="Normal1"/>
        <w:spacing w:before="0" w:beforeAutospacing="0" w:after="0" w:afterAutospacing="0" w:line="312" w:lineRule="auto"/>
        <w:jc w:val="both"/>
      </w:pPr>
      <w:r w:rsidRPr="00ED557E">
        <w:rPr>
          <w:rStyle w:val="normalchar"/>
        </w:rPr>
        <w:t>   </w:t>
      </w:r>
      <w:r w:rsidR="00582B64">
        <w:rPr>
          <w:rStyle w:val="normalchar"/>
        </w:rPr>
        <w:tab/>
      </w:r>
      <w:r w:rsidR="00582B64">
        <w:rPr>
          <w:rStyle w:val="normalchar"/>
        </w:rPr>
        <w:tab/>
      </w:r>
      <w:r w:rsidRPr="00ED557E">
        <w:rPr>
          <w:rStyle w:val="normalchar"/>
        </w:rPr>
        <w:t xml:space="preserve">     </w:t>
      </w:r>
      <w:r w:rsidRPr="00ED557E">
        <w:rPr>
          <w:rStyle w:val="normalchar"/>
          <w:b/>
          <w:bCs/>
        </w:rPr>
        <w:t>TRƯỞNG BỘ MÔN     </w:t>
      </w:r>
      <w:r w:rsidR="00582B64">
        <w:rPr>
          <w:rStyle w:val="normalchar"/>
          <w:b/>
          <w:bCs/>
        </w:rPr>
        <w:tab/>
      </w:r>
      <w:r w:rsidR="00582B64">
        <w:rPr>
          <w:rStyle w:val="normalchar"/>
          <w:b/>
          <w:bCs/>
        </w:rPr>
        <w:tab/>
      </w:r>
      <w:r w:rsidR="00582B64">
        <w:rPr>
          <w:rStyle w:val="normalchar"/>
          <w:b/>
          <w:bCs/>
        </w:rPr>
        <w:tab/>
      </w:r>
      <w:r w:rsidR="00582B64">
        <w:rPr>
          <w:rStyle w:val="normalchar"/>
          <w:b/>
          <w:bCs/>
        </w:rPr>
        <w:tab/>
      </w:r>
      <w:r w:rsidRPr="00ED557E">
        <w:rPr>
          <w:rStyle w:val="normalchar"/>
          <w:b/>
          <w:bCs/>
        </w:rPr>
        <w:t>HIỆU TRƯỞNG</w:t>
      </w:r>
    </w:p>
    <w:p w:rsidR="00D2747D" w:rsidRPr="00ED557E" w:rsidRDefault="00D2747D" w:rsidP="00582B64">
      <w:pPr>
        <w:pStyle w:val="Normal1"/>
        <w:spacing w:before="0" w:beforeAutospacing="0" w:after="0" w:afterAutospacing="0" w:line="312" w:lineRule="auto"/>
      </w:pPr>
      <w:r w:rsidRPr="00ED557E">
        <w:t> </w:t>
      </w:r>
    </w:p>
    <w:p w:rsidR="00D2747D" w:rsidRPr="00ED557E" w:rsidRDefault="00D2747D" w:rsidP="00582B64">
      <w:pPr>
        <w:pStyle w:val="Normal1"/>
        <w:spacing w:before="0" w:beforeAutospacing="0" w:after="0" w:afterAutospacing="0" w:line="312" w:lineRule="auto"/>
      </w:pPr>
      <w:r w:rsidRPr="00ED557E">
        <w:t> </w:t>
      </w:r>
    </w:p>
    <w:p w:rsidR="00D2747D" w:rsidRPr="00ED557E" w:rsidRDefault="00D2747D" w:rsidP="00582B64">
      <w:pPr>
        <w:pStyle w:val="Normal1"/>
        <w:spacing w:before="0" w:beforeAutospacing="0" w:after="0" w:afterAutospacing="0" w:line="312" w:lineRule="auto"/>
      </w:pPr>
      <w:r w:rsidRPr="00ED557E">
        <w:t> </w:t>
      </w:r>
    </w:p>
    <w:p w:rsidR="00D2747D" w:rsidRPr="00097041" w:rsidRDefault="00582B64" w:rsidP="00582B64">
      <w:pPr>
        <w:pStyle w:val="Normal1"/>
        <w:spacing w:before="0" w:beforeAutospacing="0" w:after="0" w:afterAutospacing="0" w:line="312" w:lineRule="auto"/>
        <w:ind w:left="1440"/>
        <w:jc w:val="both"/>
      </w:pPr>
      <w:r>
        <w:rPr>
          <w:rStyle w:val="normalchar"/>
          <w:b/>
        </w:rPr>
        <w:t xml:space="preserve">     </w:t>
      </w:r>
      <w:proofErr w:type="gramStart"/>
      <w:r w:rsidR="00E44785" w:rsidRPr="00ED557E">
        <w:rPr>
          <w:rStyle w:val="normalchar"/>
          <w:b/>
        </w:rPr>
        <w:t>PGS.</w:t>
      </w:r>
      <w:proofErr w:type="gramEnd"/>
      <w:r w:rsidR="00D2747D" w:rsidRPr="00ED557E">
        <w:rPr>
          <w:rStyle w:val="normalchar"/>
          <w:b/>
        </w:rPr>
        <w:t xml:space="preserve"> TS. </w:t>
      </w:r>
      <w:proofErr w:type="gramStart"/>
      <w:r w:rsidR="00D2747D" w:rsidRPr="00ED557E">
        <w:rPr>
          <w:rStyle w:val="normalchar"/>
          <w:b/>
        </w:rPr>
        <w:t xml:space="preserve">Vũ Cương          </w:t>
      </w:r>
      <w:r>
        <w:rPr>
          <w:rStyle w:val="normalchar"/>
          <w:b/>
        </w:rPr>
        <w:tab/>
      </w:r>
      <w:r>
        <w:rPr>
          <w:rStyle w:val="normalchar"/>
          <w:b/>
        </w:rPr>
        <w:tab/>
      </w:r>
      <w:r>
        <w:rPr>
          <w:rStyle w:val="normalchar"/>
          <w:b/>
        </w:rPr>
        <w:tab/>
      </w:r>
      <w:r w:rsidR="00D2747D" w:rsidRPr="00ED557E">
        <w:rPr>
          <w:rStyle w:val="normalchar"/>
          <w:b/>
        </w:rPr>
        <w:t>GS.</w:t>
      </w:r>
      <w:proofErr w:type="gramEnd"/>
      <w:r w:rsidR="00D2747D" w:rsidRPr="00ED557E">
        <w:rPr>
          <w:rStyle w:val="normalchar"/>
          <w:b/>
        </w:rPr>
        <w:t xml:space="preserve"> TS. </w:t>
      </w:r>
      <w:r w:rsidR="00DB7459" w:rsidRPr="00ED557E">
        <w:rPr>
          <w:rStyle w:val="normalchar"/>
          <w:b/>
        </w:rPr>
        <w:t>Trần Thọ Đạt</w:t>
      </w:r>
      <w:r w:rsidR="00D2747D" w:rsidRPr="00ED557E">
        <w:rPr>
          <w:rStyle w:val="normalchar"/>
        </w:rPr>
        <w:t> </w:t>
      </w:r>
      <w:bookmarkStart w:id="1" w:name="_GoBack"/>
      <w:bookmarkEnd w:id="1"/>
    </w:p>
    <w:sectPr w:rsidR="00D2747D" w:rsidRPr="00097041" w:rsidSect="004832D1">
      <w:footerReference w:type="default" r:id="rId9"/>
      <w:pgSz w:w="12240" w:h="15840"/>
      <w:pgMar w:top="1440" w:right="1134" w:bottom="1440"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FE6" w:rsidRDefault="00512FE6" w:rsidP="00BD4F7A">
      <w:r>
        <w:separator/>
      </w:r>
    </w:p>
  </w:endnote>
  <w:endnote w:type="continuationSeparator" w:id="0">
    <w:p w:rsidR="00512FE6" w:rsidRDefault="00512FE6" w:rsidP="00BD4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93282"/>
      <w:docPartObj>
        <w:docPartGallery w:val="Page Numbers (Bottom of Page)"/>
        <w:docPartUnique/>
      </w:docPartObj>
    </w:sdtPr>
    <w:sdtEndPr/>
    <w:sdtContent>
      <w:p w:rsidR="00441765" w:rsidRDefault="00233DA2">
        <w:pPr>
          <w:pStyle w:val="Footer"/>
          <w:jc w:val="center"/>
        </w:pPr>
        <w:r>
          <w:fldChar w:fldCharType="begin"/>
        </w:r>
        <w:r w:rsidR="00D55607">
          <w:instrText xml:space="preserve"> PAGE   \* MERGEFORMAT </w:instrText>
        </w:r>
        <w:r>
          <w:fldChar w:fldCharType="separate"/>
        </w:r>
        <w:r w:rsidR="004832D1">
          <w:rPr>
            <w:noProof/>
          </w:rPr>
          <w:t>9</w:t>
        </w:r>
        <w:r>
          <w:rPr>
            <w:noProof/>
          </w:rPr>
          <w:fldChar w:fldCharType="end"/>
        </w:r>
      </w:p>
    </w:sdtContent>
  </w:sdt>
  <w:p w:rsidR="00ED72AB" w:rsidRDefault="00ED72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FE6" w:rsidRDefault="00512FE6" w:rsidP="00BD4F7A">
      <w:r>
        <w:separator/>
      </w:r>
    </w:p>
  </w:footnote>
  <w:footnote w:type="continuationSeparator" w:id="0">
    <w:p w:rsidR="00512FE6" w:rsidRDefault="00512FE6" w:rsidP="00BD4F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83CD5"/>
    <w:multiLevelType w:val="multilevel"/>
    <w:tmpl w:val="376453E2"/>
    <w:lvl w:ilvl="0">
      <w:start w:val="2"/>
      <w:numFmt w:val="decimal"/>
      <w:lvlText w:val="%1."/>
      <w:lvlJc w:val="left"/>
      <w:pPr>
        <w:ind w:left="390" w:hanging="390"/>
      </w:pPr>
      <w:rPr>
        <w:rFonts w:hint="default"/>
        <w:sz w:val="26"/>
      </w:rPr>
    </w:lvl>
    <w:lvl w:ilvl="1">
      <w:start w:val="1"/>
      <w:numFmt w:val="decimal"/>
      <w:lvlText w:val="%1.%2."/>
      <w:lvlJc w:val="left"/>
      <w:pPr>
        <w:ind w:left="390" w:hanging="39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1">
    <w:nsid w:val="03297261"/>
    <w:multiLevelType w:val="hybridMultilevel"/>
    <w:tmpl w:val="7180D5CA"/>
    <w:lvl w:ilvl="0" w:tplc="7AA6D824">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E148AC"/>
    <w:multiLevelType w:val="hybridMultilevel"/>
    <w:tmpl w:val="82684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0D5760"/>
    <w:multiLevelType w:val="hybridMultilevel"/>
    <w:tmpl w:val="A9EE8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E343D5"/>
    <w:multiLevelType w:val="hybridMultilevel"/>
    <w:tmpl w:val="FC2A8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5D0AA8"/>
    <w:multiLevelType w:val="hybridMultilevel"/>
    <w:tmpl w:val="58F87978"/>
    <w:lvl w:ilvl="0" w:tplc="D2F6A60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1E51F3A"/>
    <w:multiLevelType w:val="hybridMultilevel"/>
    <w:tmpl w:val="AF0E3EE4"/>
    <w:lvl w:ilvl="0" w:tplc="D10EABB4">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4102BA"/>
    <w:multiLevelType w:val="multilevel"/>
    <w:tmpl w:val="7180D5CA"/>
    <w:lvl w:ilvl="0">
      <w:start w:val="1"/>
      <w:numFmt w:val="decimal"/>
      <w:lvlText w:val="%1."/>
      <w:lvlJc w:val="left"/>
      <w:pPr>
        <w:ind w:left="720" w:hanging="360"/>
      </w:pPr>
      <w:rPr>
        <w:rFonts w:hint="default"/>
        <w:sz w:val="2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20755C9B"/>
    <w:multiLevelType w:val="multilevel"/>
    <w:tmpl w:val="4956D3C2"/>
    <w:lvl w:ilvl="0">
      <w:start w:val="7"/>
      <w:numFmt w:val="decimal"/>
      <w:lvlText w:val="%1."/>
      <w:lvlJc w:val="left"/>
      <w:pPr>
        <w:ind w:left="585" w:hanging="585"/>
      </w:pPr>
      <w:rPr>
        <w:rFonts w:hint="default"/>
        <w:sz w:val="26"/>
      </w:rPr>
    </w:lvl>
    <w:lvl w:ilvl="1">
      <w:start w:val="1"/>
      <w:numFmt w:val="decimal"/>
      <w:lvlText w:val="%1.%2."/>
      <w:lvlJc w:val="left"/>
      <w:pPr>
        <w:ind w:left="585" w:hanging="585"/>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9">
    <w:nsid w:val="22693C37"/>
    <w:multiLevelType w:val="hybridMultilevel"/>
    <w:tmpl w:val="83562102"/>
    <w:lvl w:ilvl="0" w:tplc="3E08406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E40909"/>
    <w:multiLevelType w:val="hybridMultilevel"/>
    <w:tmpl w:val="8D9CFB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4D2790"/>
    <w:multiLevelType w:val="hybridMultilevel"/>
    <w:tmpl w:val="13E23D6A"/>
    <w:lvl w:ilvl="0" w:tplc="5B4AA82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121395"/>
    <w:multiLevelType w:val="multilevel"/>
    <w:tmpl w:val="376453E2"/>
    <w:lvl w:ilvl="0">
      <w:start w:val="1"/>
      <w:numFmt w:val="decimal"/>
      <w:lvlText w:val="%1."/>
      <w:lvlJc w:val="left"/>
      <w:pPr>
        <w:ind w:left="390" w:hanging="390"/>
      </w:pPr>
      <w:rPr>
        <w:rFonts w:hint="default"/>
        <w:sz w:val="26"/>
      </w:rPr>
    </w:lvl>
    <w:lvl w:ilvl="1">
      <w:start w:val="2"/>
      <w:numFmt w:val="decimal"/>
      <w:lvlText w:val="%1.%2."/>
      <w:lvlJc w:val="left"/>
      <w:pPr>
        <w:ind w:left="390" w:hanging="39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13">
    <w:nsid w:val="33F62F49"/>
    <w:multiLevelType w:val="multilevel"/>
    <w:tmpl w:val="47BC450C"/>
    <w:lvl w:ilvl="0">
      <w:start w:val="1"/>
      <w:numFmt w:val="decimal"/>
      <w:lvlText w:val="%1."/>
      <w:lvlJc w:val="left"/>
      <w:pPr>
        <w:tabs>
          <w:tab w:val="num" w:pos="360"/>
        </w:tabs>
        <w:ind w:left="360" w:hanging="360"/>
      </w:pPr>
      <w:rPr>
        <w:rFonts w:hint="default"/>
      </w:rPr>
    </w:lvl>
    <w:lvl w:ilvl="1">
      <w:start w:val="1"/>
      <w:numFmt w:val="decimal"/>
      <w:lvlText w:val="7.%2."/>
      <w:lvlJc w:val="left"/>
      <w:pPr>
        <w:tabs>
          <w:tab w:val="num" w:pos="792"/>
        </w:tabs>
        <w:ind w:left="792" w:hanging="432"/>
      </w:pPr>
      <w:rPr>
        <w:rFonts w:hint="default"/>
      </w:rPr>
    </w:lvl>
    <w:lvl w:ilvl="2">
      <w:start w:val="1"/>
      <w:numFmt w:val="decimal"/>
      <w:lvlText w:val="7.%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395C2D10"/>
    <w:multiLevelType w:val="multilevel"/>
    <w:tmpl w:val="AEAEC5B6"/>
    <w:lvl w:ilvl="0">
      <w:start w:val="1"/>
      <w:numFmt w:val="decimal"/>
      <w:lvlText w:val="%1."/>
      <w:lvlJc w:val="left"/>
      <w:pPr>
        <w:ind w:left="720" w:hanging="360"/>
      </w:pPr>
      <w:rPr>
        <w:rFonts w:hint="default"/>
        <w:sz w:val="2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39DE2ABA"/>
    <w:multiLevelType w:val="multilevel"/>
    <w:tmpl w:val="5AAA8B7A"/>
    <w:lvl w:ilvl="0">
      <w:start w:val="1"/>
      <w:numFmt w:val="decimal"/>
      <w:lvlText w:val="%1."/>
      <w:lvlJc w:val="left"/>
      <w:pPr>
        <w:ind w:left="675" w:hanging="675"/>
      </w:pPr>
      <w:rPr>
        <w:rFonts w:hint="default"/>
        <w:sz w:val="26"/>
      </w:rPr>
    </w:lvl>
    <w:lvl w:ilvl="1">
      <w:start w:val="1"/>
      <w:numFmt w:val="decimal"/>
      <w:lvlText w:val="%1.%2."/>
      <w:lvlJc w:val="left"/>
      <w:pPr>
        <w:ind w:left="675" w:hanging="675"/>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16">
    <w:nsid w:val="3A5C0F93"/>
    <w:multiLevelType w:val="multilevel"/>
    <w:tmpl w:val="5AAA8B7A"/>
    <w:lvl w:ilvl="0">
      <w:start w:val="1"/>
      <w:numFmt w:val="decimal"/>
      <w:lvlText w:val="%1."/>
      <w:lvlJc w:val="left"/>
      <w:pPr>
        <w:ind w:left="675" w:hanging="675"/>
      </w:pPr>
      <w:rPr>
        <w:rFonts w:hint="default"/>
        <w:sz w:val="26"/>
      </w:rPr>
    </w:lvl>
    <w:lvl w:ilvl="1">
      <w:start w:val="1"/>
      <w:numFmt w:val="decimal"/>
      <w:lvlText w:val="%1.%2."/>
      <w:lvlJc w:val="left"/>
      <w:pPr>
        <w:ind w:left="675" w:hanging="675"/>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17">
    <w:nsid w:val="436D633F"/>
    <w:multiLevelType w:val="hybridMultilevel"/>
    <w:tmpl w:val="C178B54C"/>
    <w:lvl w:ilvl="0" w:tplc="76F291B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F6092B"/>
    <w:multiLevelType w:val="hybridMultilevel"/>
    <w:tmpl w:val="B8228CDA"/>
    <w:lvl w:ilvl="0" w:tplc="99E0BF26">
      <w:start w:val="1"/>
      <w:numFmt w:val="bullet"/>
      <w:lvlText w:val="-"/>
      <w:lvlJc w:val="left"/>
      <w:pPr>
        <w:ind w:left="2250" w:hanging="1110"/>
      </w:pPr>
      <w:rPr>
        <w:rFonts w:ascii="Times New Roman" w:eastAsia="Times New Roman" w:hAnsi="Times New Roman" w:cs="Times New Roman" w:hint="default"/>
        <w:sz w:val="26"/>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9">
    <w:nsid w:val="44814C3E"/>
    <w:multiLevelType w:val="hybridMultilevel"/>
    <w:tmpl w:val="36B2C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14375E"/>
    <w:multiLevelType w:val="hybridMultilevel"/>
    <w:tmpl w:val="96909346"/>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21">
    <w:nsid w:val="48411942"/>
    <w:multiLevelType w:val="multilevel"/>
    <w:tmpl w:val="44247E52"/>
    <w:lvl w:ilvl="0">
      <w:start w:val="6"/>
      <w:numFmt w:val="decimal"/>
      <w:lvlText w:val="%1."/>
      <w:lvlJc w:val="left"/>
      <w:pPr>
        <w:tabs>
          <w:tab w:val="num" w:pos="585"/>
        </w:tabs>
        <w:ind w:left="585" w:hanging="585"/>
      </w:pPr>
      <w:rPr>
        <w:rFonts w:hint="default"/>
      </w:rPr>
    </w:lvl>
    <w:lvl w:ilvl="1">
      <w:start w:val="1"/>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2">
    <w:nsid w:val="4D893E94"/>
    <w:multiLevelType w:val="multilevel"/>
    <w:tmpl w:val="D3E6A046"/>
    <w:lvl w:ilvl="0">
      <w:start w:val="6"/>
      <w:numFmt w:val="decimal"/>
      <w:lvlText w:val="%1."/>
      <w:lvlJc w:val="left"/>
      <w:pPr>
        <w:ind w:left="585" w:hanging="585"/>
      </w:pPr>
      <w:rPr>
        <w:rFonts w:hint="default"/>
      </w:rPr>
    </w:lvl>
    <w:lvl w:ilvl="1">
      <w:start w:val="3"/>
      <w:numFmt w:val="decimal"/>
      <w:lvlText w:val="%1.%2."/>
      <w:lvlJc w:val="left"/>
      <w:pPr>
        <w:ind w:left="820" w:hanging="720"/>
      </w:pPr>
      <w:rPr>
        <w:rFonts w:hint="default"/>
      </w:rPr>
    </w:lvl>
    <w:lvl w:ilvl="2">
      <w:start w:val="4"/>
      <w:numFmt w:val="decimal"/>
      <w:lvlText w:val="%1.%2.%3."/>
      <w:lvlJc w:val="left"/>
      <w:pPr>
        <w:ind w:left="1350" w:hanging="720"/>
      </w:pPr>
      <w:rPr>
        <w:rFonts w:hint="default"/>
      </w:rPr>
    </w:lvl>
    <w:lvl w:ilvl="3">
      <w:start w:val="1"/>
      <w:numFmt w:val="decimal"/>
      <w:lvlText w:val="%1.%2.%3.%4."/>
      <w:lvlJc w:val="left"/>
      <w:pPr>
        <w:ind w:left="1380" w:hanging="108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940" w:hanging="144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500" w:hanging="1800"/>
      </w:pPr>
      <w:rPr>
        <w:rFonts w:hint="default"/>
      </w:rPr>
    </w:lvl>
    <w:lvl w:ilvl="8">
      <w:start w:val="1"/>
      <w:numFmt w:val="decimal"/>
      <w:lvlText w:val="%1.%2.%3.%4.%5.%6.%7.%8.%9."/>
      <w:lvlJc w:val="left"/>
      <w:pPr>
        <w:ind w:left="2600" w:hanging="1800"/>
      </w:pPr>
      <w:rPr>
        <w:rFonts w:hint="default"/>
      </w:rPr>
    </w:lvl>
  </w:abstractNum>
  <w:abstractNum w:abstractNumId="23">
    <w:nsid w:val="4E444885"/>
    <w:multiLevelType w:val="multilevel"/>
    <w:tmpl w:val="C178B54C"/>
    <w:lvl w:ilvl="0">
      <w:start w:val="1"/>
      <w:numFmt w:val="decimal"/>
      <w:lvlText w:val="%1."/>
      <w:lvlJc w:val="left"/>
      <w:pPr>
        <w:ind w:left="720" w:hanging="360"/>
      </w:pPr>
      <w:rPr>
        <w:rFonts w:hint="default"/>
        <w:sz w:val="2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524867F4"/>
    <w:multiLevelType w:val="hybridMultilevel"/>
    <w:tmpl w:val="50181244"/>
    <w:lvl w:ilvl="0" w:tplc="7FB6F3B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1D7D42"/>
    <w:multiLevelType w:val="multilevel"/>
    <w:tmpl w:val="4956D3C2"/>
    <w:lvl w:ilvl="0">
      <w:start w:val="7"/>
      <w:numFmt w:val="decimal"/>
      <w:lvlText w:val="%1."/>
      <w:lvlJc w:val="left"/>
      <w:pPr>
        <w:ind w:left="585" w:hanging="585"/>
      </w:pPr>
      <w:rPr>
        <w:rFonts w:hint="default"/>
        <w:sz w:val="26"/>
      </w:rPr>
    </w:lvl>
    <w:lvl w:ilvl="1">
      <w:start w:val="1"/>
      <w:numFmt w:val="decimal"/>
      <w:lvlText w:val="%1.%2."/>
      <w:lvlJc w:val="left"/>
      <w:pPr>
        <w:ind w:left="585" w:hanging="585"/>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6">
    <w:nsid w:val="55F96C37"/>
    <w:multiLevelType w:val="multilevel"/>
    <w:tmpl w:val="ACA848C6"/>
    <w:lvl w:ilvl="0">
      <w:start w:val="1"/>
      <w:numFmt w:val="decimal"/>
      <w:lvlText w:val="%1."/>
      <w:lvlJc w:val="left"/>
      <w:pPr>
        <w:ind w:left="720" w:hanging="360"/>
      </w:pPr>
      <w:rPr>
        <w:rFonts w:hint="default"/>
        <w:sz w:val="2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57082318"/>
    <w:multiLevelType w:val="multilevel"/>
    <w:tmpl w:val="50181244"/>
    <w:lvl w:ilvl="0">
      <w:start w:val="1"/>
      <w:numFmt w:val="decimal"/>
      <w:lvlText w:val="%1."/>
      <w:lvlJc w:val="left"/>
      <w:pPr>
        <w:ind w:left="720" w:hanging="360"/>
      </w:pPr>
      <w:rPr>
        <w:rFonts w:hint="default"/>
        <w:sz w:val="2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5A4C5C63"/>
    <w:multiLevelType w:val="multilevel"/>
    <w:tmpl w:val="376453E2"/>
    <w:lvl w:ilvl="0">
      <w:start w:val="2"/>
      <w:numFmt w:val="decimal"/>
      <w:lvlText w:val="%1."/>
      <w:lvlJc w:val="left"/>
      <w:pPr>
        <w:ind w:left="390" w:hanging="390"/>
      </w:pPr>
      <w:rPr>
        <w:rFonts w:hint="default"/>
        <w:sz w:val="26"/>
      </w:rPr>
    </w:lvl>
    <w:lvl w:ilvl="1">
      <w:start w:val="1"/>
      <w:numFmt w:val="decimal"/>
      <w:lvlText w:val="%1.%2."/>
      <w:lvlJc w:val="left"/>
      <w:pPr>
        <w:ind w:left="390" w:hanging="39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9">
    <w:nsid w:val="5ACA4965"/>
    <w:multiLevelType w:val="hybridMultilevel"/>
    <w:tmpl w:val="B68EF2E4"/>
    <w:lvl w:ilvl="0" w:tplc="7AA6D824">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0346EE"/>
    <w:multiLevelType w:val="multilevel"/>
    <w:tmpl w:val="AD169B70"/>
    <w:lvl w:ilvl="0">
      <w:start w:val="6"/>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5F133733"/>
    <w:multiLevelType w:val="hybridMultilevel"/>
    <w:tmpl w:val="B88ECACE"/>
    <w:lvl w:ilvl="0" w:tplc="7AA6D824">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E64DD0"/>
    <w:multiLevelType w:val="multilevel"/>
    <w:tmpl w:val="CA62A684"/>
    <w:lvl w:ilvl="0">
      <w:start w:val="6"/>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642F2567"/>
    <w:multiLevelType w:val="hybridMultilevel"/>
    <w:tmpl w:val="27B24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991A89"/>
    <w:multiLevelType w:val="hybridMultilevel"/>
    <w:tmpl w:val="433C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C43617"/>
    <w:multiLevelType w:val="multilevel"/>
    <w:tmpl w:val="D3E6A046"/>
    <w:lvl w:ilvl="0">
      <w:start w:val="6"/>
      <w:numFmt w:val="decimal"/>
      <w:lvlText w:val="%1."/>
      <w:lvlJc w:val="left"/>
      <w:pPr>
        <w:ind w:left="585" w:hanging="585"/>
      </w:pPr>
      <w:rPr>
        <w:rFonts w:hint="default"/>
      </w:rPr>
    </w:lvl>
    <w:lvl w:ilvl="1">
      <w:start w:val="3"/>
      <w:numFmt w:val="decimal"/>
      <w:lvlText w:val="%1.%2."/>
      <w:lvlJc w:val="left"/>
      <w:pPr>
        <w:ind w:left="820" w:hanging="720"/>
      </w:pPr>
      <w:rPr>
        <w:rFonts w:hint="default"/>
      </w:rPr>
    </w:lvl>
    <w:lvl w:ilvl="2">
      <w:start w:val="4"/>
      <w:numFmt w:val="decimal"/>
      <w:lvlText w:val="%1.%2.%3."/>
      <w:lvlJc w:val="left"/>
      <w:pPr>
        <w:ind w:left="920" w:hanging="720"/>
      </w:pPr>
      <w:rPr>
        <w:rFonts w:hint="default"/>
      </w:rPr>
    </w:lvl>
    <w:lvl w:ilvl="3">
      <w:start w:val="1"/>
      <w:numFmt w:val="decimal"/>
      <w:lvlText w:val="%1.%2.%3.%4."/>
      <w:lvlJc w:val="left"/>
      <w:pPr>
        <w:ind w:left="1380" w:hanging="108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940" w:hanging="144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500" w:hanging="1800"/>
      </w:pPr>
      <w:rPr>
        <w:rFonts w:hint="default"/>
      </w:rPr>
    </w:lvl>
    <w:lvl w:ilvl="8">
      <w:start w:val="1"/>
      <w:numFmt w:val="decimal"/>
      <w:lvlText w:val="%1.%2.%3.%4.%5.%6.%7.%8.%9."/>
      <w:lvlJc w:val="left"/>
      <w:pPr>
        <w:ind w:left="2600" w:hanging="1800"/>
      </w:pPr>
      <w:rPr>
        <w:rFonts w:hint="default"/>
      </w:rPr>
    </w:lvl>
  </w:abstractNum>
  <w:abstractNum w:abstractNumId="36">
    <w:nsid w:val="7234172F"/>
    <w:multiLevelType w:val="multilevel"/>
    <w:tmpl w:val="4956D3C2"/>
    <w:lvl w:ilvl="0">
      <w:start w:val="7"/>
      <w:numFmt w:val="decimal"/>
      <w:lvlText w:val="%1."/>
      <w:lvlJc w:val="left"/>
      <w:pPr>
        <w:ind w:left="585" w:hanging="585"/>
      </w:pPr>
      <w:rPr>
        <w:rFonts w:hint="default"/>
        <w:sz w:val="26"/>
      </w:rPr>
    </w:lvl>
    <w:lvl w:ilvl="1">
      <w:start w:val="1"/>
      <w:numFmt w:val="decimal"/>
      <w:lvlText w:val="%1.%2."/>
      <w:lvlJc w:val="left"/>
      <w:pPr>
        <w:ind w:left="585" w:hanging="585"/>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37">
    <w:nsid w:val="773C088F"/>
    <w:multiLevelType w:val="multilevel"/>
    <w:tmpl w:val="AF0E3EE4"/>
    <w:lvl w:ilvl="0">
      <w:start w:val="1"/>
      <w:numFmt w:val="decimal"/>
      <w:lvlText w:val="%1."/>
      <w:lvlJc w:val="left"/>
      <w:pPr>
        <w:ind w:left="720" w:hanging="360"/>
      </w:pPr>
      <w:rPr>
        <w:rFonts w:hint="default"/>
        <w:sz w:val="2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779D21DB"/>
    <w:multiLevelType w:val="multilevel"/>
    <w:tmpl w:val="376453E2"/>
    <w:lvl w:ilvl="0">
      <w:start w:val="2"/>
      <w:numFmt w:val="decimal"/>
      <w:lvlText w:val="%1."/>
      <w:lvlJc w:val="left"/>
      <w:pPr>
        <w:ind w:left="390" w:hanging="390"/>
      </w:pPr>
      <w:rPr>
        <w:rFonts w:hint="default"/>
        <w:sz w:val="26"/>
      </w:rPr>
    </w:lvl>
    <w:lvl w:ilvl="1">
      <w:start w:val="1"/>
      <w:numFmt w:val="decimal"/>
      <w:lvlText w:val="%1.%2."/>
      <w:lvlJc w:val="left"/>
      <w:pPr>
        <w:ind w:left="390" w:hanging="39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39">
    <w:nsid w:val="789C440D"/>
    <w:multiLevelType w:val="multilevel"/>
    <w:tmpl w:val="8FD2F242"/>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0">
    <w:nsid w:val="7A7A61A2"/>
    <w:multiLevelType w:val="hybridMultilevel"/>
    <w:tmpl w:val="ACA848C6"/>
    <w:lvl w:ilvl="0" w:tplc="A080BF4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B135915"/>
    <w:multiLevelType w:val="hybridMultilevel"/>
    <w:tmpl w:val="A6E08F9E"/>
    <w:lvl w:ilvl="0" w:tplc="578E5618">
      <w:start w:val="1"/>
      <w:numFmt w:val="upperRoman"/>
      <w:lvlText w:val="%1."/>
      <w:lvlJc w:val="left"/>
      <w:pPr>
        <w:ind w:left="153" w:hanging="720"/>
      </w:pPr>
      <w:rPr>
        <w:rFonts w:hint="default"/>
        <w:b/>
      </w:rPr>
    </w:lvl>
    <w:lvl w:ilvl="1" w:tplc="04090019">
      <w:start w:val="1"/>
      <w:numFmt w:val="lowerLetter"/>
      <w:lvlText w:val="%2."/>
      <w:lvlJc w:val="left"/>
      <w:pPr>
        <w:ind w:left="513" w:hanging="360"/>
      </w:pPr>
    </w:lvl>
    <w:lvl w:ilvl="2" w:tplc="0409000F">
      <w:start w:val="4"/>
      <w:numFmt w:val="bullet"/>
      <w:lvlText w:val="-"/>
      <w:lvlJc w:val="left"/>
      <w:pPr>
        <w:ind w:left="1233" w:hanging="180"/>
      </w:pPr>
      <w:rPr>
        <w:rFonts w:ascii="Times New Roman" w:eastAsia="Times New Roman" w:hAnsi="Times New Roman" w:hint="default"/>
      </w:r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42">
    <w:nsid w:val="7BA65EB7"/>
    <w:multiLevelType w:val="hybridMultilevel"/>
    <w:tmpl w:val="AEAEC5B6"/>
    <w:lvl w:ilvl="0" w:tplc="C31CA190">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9"/>
  </w:num>
  <w:num w:numId="3">
    <w:abstractNumId w:val="21"/>
  </w:num>
  <w:num w:numId="4">
    <w:abstractNumId w:val="30"/>
  </w:num>
  <w:num w:numId="5">
    <w:abstractNumId w:val="32"/>
  </w:num>
  <w:num w:numId="6">
    <w:abstractNumId w:val="22"/>
  </w:num>
  <w:num w:numId="7">
    <w:abstractNumId w:val="35"/>
  </w:num>
  <w:num w:numId="8">
    <w:abstractNumId w:val="25"/>
  </w:num>
  <w:num w:numId="9">
    <w:abstractNumId w:val="8"/>
  </w:num>
  <w:num w:numId="10">
    <w:abstractNumId w:val="36"/>
  </w:num>
  <w:num w:numId="11">
    <w:abstractNumId w:val="6"/>
  </w:num>
  <w:num w:numId="12">
    <w:abstractNumId w:val="37"/>
  </w:num>
  <w:num w:numId="13">
    <w:abstractNumId w:val="1"/>
  </w:num>
  <w:num w:numId="14">
    <w:abstractNumId w:val="7"/>
  </w:num>
  <w:num w:numId="15">
    <w:abstractNumId w:val="17"/>
  </w:num>
  <w:num w:numId="16">
    <w:abstractNumId w:val="23"/>
  </w:num>
  <w:num w:numId="17">
    <w:abstractNumId w:val="24"/>
  </w:num>
  <w:num w:numId="18">
    <w:abstractNumId w:val="27"/>
  </w:num>
  <w:num w:numId="19">
    <w:abstractNumId w:val="42"/>
  </w:num>
  <w:num w:numId="20">
    <w:abstractNumId w:val="14"/>
  </w:num>
  <w:num w:numId="21">
    <w:abstractNumId w:val="40"/>
  </w:num>
  <w:num w:numId="22">
    <w:abstractNumId w:val="26"/>
  </w:num>
  <w:num w:numId="23">
    <w:abstractNumId w:val="16"/>
  </w:num>
  <w:num w:numId="24">
    <w:abstractNumId w:val="15"/>
  </w:num>
  <w:num w:numId="25">
    <w:abstractNumId w:val="28"/>
  </w:num>
  <w:num w:numId="26">
    <w:abstractNumId w:val="0"/>
  </w:num>
  <w:num w:numId="27">
    <w:abstractNumId w:val="38"/>
  </w:num>
  <w:num w:numId="28">
    <w:abstractNumId w:val="12"/>
  </w:num>
  <w:num w:numId="29">
    <w:abstractNumId w:val="33"/>
  </w:num>
  <w:num w:numId="30">
    <w:abstractNumId w:val="10"/>
  </w:num>
  <w:num w:numId="31">
    <w:abstractNumId w:val="19"/>
  </w:num>
  <w:num w:numId="32">
    <w:abstractNumId w:val="3"/>
  </w:num>
  <w:num w:numId="33">
    <w:abstractNumId w:val="31"/>
  </w:num>
  <w:num w:numId="34">
    <w:abstractNumId w:val="29"/>
  </w:num>
  <w:num w:numId="35">
    <w:abstractNumId w:val="5"/>
  </w:num>
  <w:num w:numId="36">
    <w:abstractNumId w:val="4"/>
  </w:num>
  <w:num w:numId="37">
    <w:abstractNumId w:val="34"/>
  </w:num>
  <w:num w:numId="38">
    <w:abstractNumId w:val="9"/>
  </w:num>
  <w:num w:numId="39">
    <w:abstractNumId w:val="11"/>
  </w:num>
  <w:num w:numId="40">
    <w:abstractNumId w:val="20"/>
  </w:num>
  <w:num w:numId="41">
    <w:abstractNumId w:val="18"/>
  </w:num>
  <w:num w:numId="42">
    <w:abstractNumId w:val="41"/>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6"/>
  <w:mirrorMargin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2747D"/>
    <w:rsid w:val="0005494C"/>
    <w:rsid w:val="00097041"/>
    <w:rsid w:val="000A258F"/>
    <w:rsid w:val="000E50B5"/>
    <w:rsid w:val="00194FFF"/>
    <w:rsid w:val="001A13D4"/>
    <w:rsid w:val="001C3A9B"/>
    <w:rsid w:val="001F79E7"/>
    <w:rsid w:val="00233DA2"/>
    <w:rsid w:val="003431F5"/>
    <w:rsid w:val="003E17C0"/>
    <w:rsid w:val="003F3842"/>
    <w:rsid w:val="00400850"/>
    <w:rsid w:val="004355EE"/>
    <w:rsid w:val="00435D6C"/>
    <w:rsid w:val="0043754E"/>
    <w:rsid w:val="00441765"/>
    <w:rsid w:val="00475174"/>
    <w:rsid w:val="0048069A"/>
    <w:rsid w:val="004814E3"/>
    <w:rsid w:val="004832D1"/>
    <w:rsid w:val="00493D19"/>
    <w:rsid w:val="004F4B07"/>
    <w:rsid w:val="00512FE6"/>
    <w:rsid w:val="0051359D"/>
    <w:rsid w:val="00582B64"/>
    <w:rsid w:val="005B4FD2"/>
    <w:rsid w:val="005D2E5D"/>
    <w:rsid w:val="00600A13"/>
    <w:rsid w:val="006055AF"/>
    <w:rsid w:val="00622A1D"/>
    <w:rsid w:val="00720A7E"/>
    <w:rsid w:val="00797728"/>
    <w:rsid w:val="00876AAB"/>
    <w:rsid w:val="00881CD1"/>
    <w:rsid w:val="0089742C"/>
    <w:rsid w:val="00953CFE"/>
    <w:rsid w:val="00983DC3"/>
    <w:rsid w:val="00994D5A"/>
    <w:rsid w:val="00A023F5"/>
    <w:rsid w:val="00A44F7D"/>
    <w:rsid w:val="00A643A5"/>
    <w:rsid w:val="00A6525C"/>
    <w:rsid w:val="00AE2EE5"/>
    <w:rsid w:val="00B11B05"/>
    <w:rsid w:val="00B454B6"/>
    <w:rsid w:val="00B4703D"/>
    <w:rsid w:val="00BB17F7"/>
    <w:rsid w:val="00BD4F7A"/>
    <w:rsid w:val="00C411C1"/>
    <w:rsid w:val="00C45639"/>
    <w:rsid w:val="00C60683"/>
    <w:rsid w:val="00C70402"/>
    <w:rsid w:val="00CA7BC2"/>
    <w:rsid w:val="00CF0BD2"/>
    <w:rsid w:val="00D04D1F"/>
    <w:rsid w:val="00D2747D"/>
    <w:rsid w:val="00D54A52"/>
    <w:rsid w:val="00D55607"/>
    <w:rsid w:val="00D577ED"/>
    <w:rsid w:val="00D719C4"/>
    <w:rsid w:val="00D84DAD"/>
    <w:rsid w:val="00DB7459"/>
    <w:rsid w:val="00E057B1"/>
    <w:rsid w:val="00E07D23"/>
    <w:rsid w:val="00E31B70"/>
    <w:rsid w:val="00E44785"/>
    <w:rsid w:val="00ED1416"/>
    <w:rsid w:val="00ED557E"/>
    <w:rsid w:val="00ED72AB"/>
    <w:rsid w:val="00EF605E"/>
    <w:rsid w:val="00F057BF"/>
    <w:rsid w:val="00F43418"/>
    <w:rsid w:val="00F865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0B5"/>
    <w:rPr>
      <w:sz w:val="24"/>
      <w:szCs w:val="24"/>
    </w:rPr>
  </w:style>
  <w:style w:type="paragraph" w:styleId="Heading2">
    <w:name w:val="heading 2"/>
    <w:basedOn w:val="Normal"/>
    <w:next w:val="Normal"/>
    <w:qFormat/>
    <w:rsid w:val="00B454B6"/>
    <w:pPr>
      <w:keepNext/>
      <w:spacing w:before="240" w:after="60"/>
      <w:outlineLvl w:val="1"/>
    </w:pPr>
    <w:rPr>
      <w:rFonts w:cs="Arial"/>
      <w:b/>
      <w:bCs/>
      <w:i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020table">
    <w:name w:val="normal_0020table"/>
    <w:basedOn w:val="Normal"/>
    <w:rsid w:val="00D2747D"/>
    <w:pPr>
      <w:spacing w:before="100" w:beforeAutospacing="1" w:after="100" w:afterAutospacing="1"/>
    </w:pPr>
  </w:style>
  <w:style w:type="character" w:customStyle="1" w:styleId="normal0020tablechar">
    <w:name w:val="normal_0020table__char"/>
    <w:basedOn w:val="DefaultParagraphFont"/>
    <w:rsid w:val="00D2747D"/>
  </w:style>
  <w:style w:type="paragraph" w:customStyle="1" w:styleId="Normal1">
    <w:name w:val="Normal1"/>
    <w:basedOn w:val="Normal"/>
    <w:rsid w:val="00D2747D"/>
    <w:pPr>
      <w:spacing w:before="100" w:beforeAutospacing="1" w:after="100" w:afterAutospacing="1"/>
    </w:pPr>
  </w:style>
  <w:style w:type="character" w:customStyle="1" w:styleId="normalchar">
    <w:name w:val="normal__char"/>
    <w:basedOn w:val="DefaultParagraphFont"/>
    <w:rsid w:val="00D2747D"/>
  </w:style>
  <w:style w:type="character" w:customStyle="1" w:styleId="placeholder0020textchar">
    <w:name w:val="placeholder_0020text__char"/>
    <w:basedOn w:val="DefaultParagraphFont"/>
    <w:rsid w:val="00D2747D"/>
  </w:style>
  <w:style w:type="paragraph" w:customStyle="1" w:styleId="list0020paragraph">
    <w:name w:val="list_0020paragraph"/>
    <w:basedOn w:val="Normal"/>
    <w:rsid w:val="00D2747D"/>
    <w:pPr>
      <w:spacing w:before="100" w:beforeAutospacing="1" w:after="100" w:afterAutospacing="1"/>
    </w:pPr>
  </w:style>
  <w:style w:type="character" w:customStyle="1" w:styleId="list0020paragraphchar">
    <w:name w:val="list_0020paragraph__char"/>
    <w:basedOn w:val="DefaultParagraphFont"/>
    <w:rsid w:val="00D2747D"/>
  </w:style>
  <w:style w:type="paragraph" w:customStyle="1" w:styleId="body0020text">
    <w:name w:val="body_0020text"/>
    <w:basedOn w:val="Normal"/>
    <w:rsid w:val="00D2747D"/>
    <w:pPr>
      <w:spacing w:before="100" w:beforeAutospacing="1" w:after="100" w:afterAutospacing="1"/>
    </w:pPr>
  </w:style>
  <w:style w:type="character" w:customStyle="1" w:styleId="body0020textchar">
    <w:name w:val="body_0020text__char"/>
    <w:basedOn w:val="DefaultParagraphFont"/>
    <w:rsid w:val="00D2747D"/>
  </w:style>
  <w:style w:type="character" w:customStyle="1" w:styleId="subtitlechar">
    <w:name w:val="subtitle__char"/>
    <w:basedOn w:val="DefaultParagraphFont"/>
    <w:rsid w:val="00D2747D"/>
  </w:style>
  <w:style w:type="paragraph" w:styleId="BalloonText">
    <w:name w:val="Balloon Text"/>
    <w:basedOn w:val="Normal"/>
    <w:link w:val="BalloonTextChar"/>
    <w:rsid w:val="004814E3"/>
    <w:rPr>
      <w:rFonts w:ascii="Tahoma" w:hAnsi="Tahoma" w:cs="Tahoma"/>
      <w:sz w:val="16"/>
      <w:szCs w:val="16"/>
    </w:rPr>
  </w:style>
  <w:style w:type="character" w:customStyle="1" w:styleId="BalloonTextChar">
    <w:name w:val="Balloon Text Char"/>
    <w:basedOn w:val="DefaultParagraphFont"/>
    <w:link w:val="BalloonText"/>
    <w:rsid w:val="004814E3"/>
    <w:rPr>
      <w:rFonts w:ascii="Tahoma" w:hAnsi="Tahoma" w:cs="Tahoma"/>
      <w:sz w:val="16"/>
      <w:szCs w:val="16"/>
    </w:rPr>
  </w:style>
  <w:style w:type="paragraph" w:styleId="Header">
    <w:name w:val="header"/>
    <w:basedOn w:val="Normal"/>
    <w:link w:val="HeaderChar"/>
    <w:rsid w:val="00BD4F7A"/>
    <w:pPr>
      <w:tabs>
        <w:tab w:val="center" w:pos="4680"/>
        <w:tab w:val="right" w:pos="9360"/>
      </w:tabs>
    </w:pPr>
  </w:style>
  <w:style w:type="character" w:customStyle="1" w:styleId="HeaderChar">
    <w:name w:val="Header Char"/>
    <w:basedOn w:val="DefaultParagraphFont"/>
    <w:link w:val="Header"/>
    <w:rsid w:val="00BD4F7A"/>
    <w:rPr>
      <w:sz w:val="24"/>
      <w:szCs w:val="24"/>
    </w:rPr>
  </w:style>
  <w:style w:type="paragraph" w:styleId="Footer">
    <w:name w:val="footer"/>
    <w:basedOn w:val="Normal"/>
    <w:link w:val="FooterChar"/>
    <w:uiPriority w:val="99"/>
    <w:rsid w:val="00BD4F7A"/>
    <w:pPr>
      <w:tabs>
        <w:tab w:val="center" w:pos="4680"/>
        <w:tab w:val="right" w:pos="9360"/>
      </w:tabs>
    </w:pPr>
  </w:style>
  <w:style w:type="character" w:customStyle="1" w:styleId="FooterChar">
    <w:name w:val="Footer Char"/>
    <w:basedOn w:val="DefaultParagraphFont"/>
    <w:link w:val="Footer"/>
    <w:uiPriority w:val="99"/>
    <w:rsid w:val="00BD4F7A"/>
    <w:rPr>
      <w:sz w:val="24"/>
      <w:szCs w:val="24"/>
    </w:rPr>
  </w:style>
  <w:style w:type="paragraph" w:styleId="ListParagraph">
    <w:name w:val="List Paragraph"/>
    <w:basedOn w:val="Normal"/>
    <w:uiPriority w:val="34"/>
    <w:qFormat/>
    <w:rsid w:val="00ED72AB"/>
    <w:pPr>
      <w:ind w:left="720"/>
      <w:contextualSpacing/>
    </w:pPr>
  </w:style>
  <w:style w:type="paragraph" w:customStyle="1" w:styleId="StyleTimesNewRoman12ptJustifiedFirstline05Before">
    <w:name w:val="Style Times New Roman 12 pt Justified First line:  0.5&quot; Before:..."/>
    <w:basedOn w:val="Normal"/>
    <w:rsid w:val="00493D19"/>
    <w:pPr>
      <w:spacing w:before="120"/>
      <w:ind w:firstLine="720"/>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48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35FFF-AB4C-4110-A1FC-535C5A297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2219</Words>
  <Characters>12653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HOME</Company>
  <LinksUpToDate>false</LinksUpToDate>
  <CharactersWithSpaces>14843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User</dc:creator>
  <cp:keywords/>
  <dc:description/>
  <cp:lastModifiedBy>Admin</cp:lastModifiedBy>
  <cp:revision>5</cp:revision>
  <cp:lastPrinted>2018-08-17T03:41:00Z</cp:lastPrinted>
  <dcterms:created xsi:type="dcterms:W3CDTF">2018-08-13T07:11:00Z</dcterms:created>
  <dcterms:modified xsi:type="dcterms:W3CDTF">2018-08-17T03:41:00Z</dcterms:modified>
</cp:coreProperties>
</file>